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624CF9EA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B00EE7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B00EE7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LOCAL STOCKAGE PRODUITS DANGEREUX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624CF9EA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B00EE7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B00EE7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LOCAL STOCKAGE PRODUITS DANGEREUX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8B6882" w14:textId="77777777" w:rsidR="00871D9C" w:rsidRDefault="00871D9C" w:rsidP="00871D9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5AA3536E" w14:textId="216B5788" w:rsidR="007E7530" w:rsidRPr="001972B1" w:rsidRDefault="007E7530" w:rsidP="007E753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46C47F7F" w14:textId="77777777" w:rsidR="007E7530" w:rsidRDefault="007E7530" w:rsidP="007E753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 local central stockage produit dangereux sera aménagé dans un local extérieur, fermé, ventilé et facilement accessible par livraison.</w:t>
      </w:r>
    </w:p>
    <w:p w14:paraId="7B5C117C" w14:textId="77777777" w:rsidR="007E7530" w:rsidRDefault="007E7530" w:rsidP="007E753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 local stockage relais sera implanté à proximité des pôles sciences. Ils sont classés à risque moyen.</w:t>
      </w:r>
    </w:p>
    <w:p w14:paraId="1617C6E6" w14:textId="77777777" w:rsidR="007E7530" w:rsidRDefault="007E7530" w:rsidP="007E753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Un local poubelle déchet produit dangereux. </w:t>
      </w:r>
    </w:p>
    <w:p w14:paraId="29361AFB" w14:textId="77777777" w:rsidR="007E7530" w:rsidRPr="001972B1" w:rsidRDefault="007E7530" w:rsidP="007E7530">
      <w:pPr>
        <w:jc w:val="center"/>
        <w:rPr>
          <w:rFonts w:ascii="Verdana" w:hAnsi="Verdana"/>
        </w:rPr>
      </w:pPr>
    </w:p>
    <w:p w14:paraId="1BB5D638" w14:textId="77777777" w:rsidR="007E7530" w:rsidRPr="001972B1" w:rsidRDefault="007E7530" w:rsidP="007E753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29E7DD50" w14:textId="77777777" w:rsidR="007E7530" w:rsidRPr="00D24376" w:rsidRDefault="007E7530" w:rsidP="007E753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Limiter les risques professionnels liés à la manipulation des produits dangereux</w:t>
      </w:r>
    </w:p>
    <w:p w14:paraId="3F221E07" w14:textId="77777777" w:rsidR="007E7530" w:rsidRPr="00D24376" w:rsidRDefault="007E7530" w:rsidP="007E753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Eviter le déversement des produits dangereux</w:t>
      </w:r>
    </w:p>
    <w:p w14:paraId="1AE6D5D3" w14:textId="77777777" w:rsidR="007E7530" w:rsidRPr="00D24376" w:rsidRDefault="007E7530" w:rsidP="007E753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Bonne ventilation</w:t>
      </w:r>
    </w:p>
    <w:p w14:paraId="24A5CCFB" w14:textId="77777777" w:rsidR="007E7530" w:rsidRPr="00A438F5" w:rsidRDefault="007E7530" w:rsidP="007E7530">
      <w:pPr>
        <w:pStyle w:val="Paragraphedeliste"/>
        <w:rPr>
          <w:rFonts w:ascii="Verdana" w:hAnsi="Verdana"/>
          <w:sz w:val="20"/>
          <w:szCs w:val="20"/>
        </w:rPr>
      </w:pPr>
    </w:p>
    <w:p w14:paraId="07B57E0C" w14:textId="77777777" w:rsidR="007E7530" w:rsidRPr="001972B1" w:rsidRDefault="007E7530" w:rsidP="007E7530">
      <w:pPr>
        <w:pStyle w:val="Paragraphedeliste"/>
        <w:rPr>
          <w:rFonts w:ascii="Verdana" w:hAnsi="Verdana"/>
          <w:sz w:val="20"/>
          <w:szCs w:val="20"/>
        </w:rPr>
      </w:pPr>
    </w:p>
    <w:p w14:paraId="58B14310" w14:textId="77777777" w:rsidR="007E7530" w:rsidRPr="001972B1" w:rsidRDefault="007E7530" w:rsidP="007E753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23669933" w14:textId="77777777" w:rsidR="007E7530" w:rsidRPr="001972B1" w:rsidRDefault="007E7530" w:rsidP="007E7530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321011F2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bookmarkStart w:id="0" w:name="_Hlk95146621"/>
      <w:r>
        <w:rPr>
          <w:rFonts w:ascii="Verdana" w:hAnsi="Verdana"/>
          <w:sz w:val="20"/>
          <w:szCs w:val="20"/>
        </w:rPr>
        <w:t>Ventilation mécanique à deux vitesses (5 Vol/h en normal et 20 Vol/h si déversement)</w:t>
      </w:r>
    </w:p>
    <w:p w14:paraId="2D8D3147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Cuve de rétention des produits</w:t>
      </w:r>
    </w:p>
    <w:p w14:paraId="1CA84BC2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Porte sous contrôle d’accès avec ferme porte</w:t>
      </w:r>
    </w:p>
    <w:p w14:paraId="7F6F1894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Revêtements sol, plafond, mûr résistant aux produits chimiques et non inflammable</w:t>
      </w:r>
    </w:p>
    <w:p w14:paraId="640EF46D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Local non chauffé mais hors gel pour le local de stockage extérieur (10°C&lt;T&lt;35°C)</w:t>
      </w:r>
    </w:p>
    <w:p w14:paraId="2CC3F3CF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Entrée du local facilement accessible avec un chariot</w:t>
      </w:r>
    </w:p>
    <w:p w14:paraId="746D097D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Douche de sécurité et extincteur à proximité</w:t>
      </w:r>
    </w:p>
    <w:p w14:paraId="1611F095" w14:textId="77777777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Installation électrique antidéflagrante</w:t>
      </w:r>
    </w:p>
    <w:p w14:paraId="49473475" w14:textId="023C7F64" w:rsidR="007E7530" w:rsidRDefault="007E7530" w:rsidP="007E753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Local coupe-feu 1h</w:t>
      </w:r>
    </w:p>
    <w:bookmarkEnd w:id="0"/>
    <w:p w14:paraId="4BB44C69" w14:textId="77777777" w:rsidR="007E7530" w:rsidRPr="001972B1" w:rsidRDefault="007E7530" w:rsidP="007E7530">
      <w:pPr>
        <w:pStyle w:val="Paragraphedeliste"/>
        <w:rPr>
          <w:rFonts w:ascii="Verdana" w:hAnsi="Verdana"/>
          <w:sz w:val="20"/>
          <w:szCs w:val="20"/>
        </w:rPr>
      </w:pPr>
    </w:p>
    <w:p w14:paraId="5EE4452A" w14:textId="77777777" w:rsidR="007E7530" w:rsidRDefault="007E7530" w:rsidP="007E7530">
      <w:pPr>
        <w:rPr>
          <w:rFonts w:ascii="Verdana" w:hAnsi="Verdana"/>
          <w:b/>
          <w:bCs/>
          <w:sz w:val="20"/>
          <w:szCs w:val="20"/>
        </w:rPr>
      </w:pPr>
      <w:bookmarkStart w:id="1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bookmarkEnd w:id="1"/>
    <w:p w14:paraId="763E411C" w14:textId="77777777" w:rsidR="007E7530" w:rsidRPr="002B7F45" w:rsidRDefault="007E7530" w:rsidP="007E7530">
      <w:pPr>
        <w:pStyle w:val="Paragraphedeliste"/>
        <w:numPr>
          <w:ilvl w:val="0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845CE3">
        <w:rPr>
          <w:rFonts w:ascii="Verdana" w:hAnsi="Verdana"/>
          <w:b/>
          <w:bCs/>
          <w:color w:val="000000" w:themeColor="text1"/>
          <w:sz w:val="20"/>
          <w:szCs w:val="20"/>
        </w:rPr>
        <w:t>Local central stockage produit dangereux :</w:t>
      </w:r>
    </w:p>
    <w:p w14:paraId="4D54BBBE" w14:textId="77777777" w:rsidR="007E7530" w:rsidRPr="002B7F45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Extérieur</w:t>
      </w:r>
    </w:p>
    <w:p w14:paraId="46B34981" w14:textId="77777777" w:rsidR="007E7530" w:rsidRPr="002B7F45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Au niveau du pôle logistique</w:t>
      </w:r>
    </w:p>
    <w:p w14:paraId="6717BFC4" w14:textId="77777777" w:rsidR="007E7530" w:rsidRPr="00000258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 proximité de la zone de livraison</w:t>
      </w:r>
    </w:p>
    <w:p w14:paraId="15249D3E" w14:textId="77777777" w:rsidR="007E7530" w:rsidRPr="00000258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 proximité du pôle science (accessible par un opérateur avec un chariot)</w:t>
      </w:r>
    </w:p>
    <w:p w14:paraId="38B12199" w14:textId="77777777" w:rsidR="007E7530" w:rsidRPr="002B7F45" w:rsidRDefault="007E7530" w:rsidP="007E7530">
      <w:pPr>
        <w:pStyle w:val="Paragraphedeliste"/>
        <w:ind w:left="1440"/>
        <w:rPr>
          <w:rFonts w:ascii="Verdana" w:hAnsi="Verdana"/>
          <w:b/>
          <w:bCs/>
          <w:sz w:val="20"/>
          <w:szCs w:val="20"/>
        </w:rPr>
      </w:pPr>
    </w:p>
    <w:p w14:paraId="7E62CEC2" w14:textId="77777777" w:rsidR="007E7530" w:rsidRPr="002B7F45" w:rsidRDefault="007E7530" w:rsidP="007E7530">
      <w:pPr>
        <w:pStyle w:val="Paragraphedeliste"/>
        <w:numPr>
          <w:ilvl w:val="0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 w:themeColor="text1"/>
          <w:sz w:val="20"/>
          <w:szCs w:val="20"/>
        </w:rPr>
        <w:t>L</w:t>
      </w:r>
      <w:r w:rsidRPr="002B7F45">
        <w:rPr>
          <w:rFonts w:ascii="Verdana" w:hAnsi="Verdana"/>
          <w:b/>
          <w:bCs/>
          <w:color w:val="000000" w:themeColor="text1"/>
          <w:sz w:val="20"/>
          <w:szCs w:val="20"/>
        </w:rPr>
        <w:t>ocal stockage relais :</w:t>
      </w:r>
    </w:p>
    <w:p w14:paraId="2FA2E310" w14:textId="77777777" w:rsidR="007E7530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proximité des salles de préparation</w:t>
      </w:r>
    </w:p>
    <w:p w14:paraId="16ED9696" w14:textId="77777777" w:rsidR="007E7530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 doivent pas être en communication directe avec les locaux et les dégagements accessibles au public</w:t>
      </w:r>
    </w:p>
    <w:p w14:paraId="33B6ADB1" w14:textId="77777777" w:rsidR="007E7530" w:rsidRDefault="007E7530" w:rsidP="007E7530">
      <w:pPr>
        <w:pStyle w:val="Paragraphedeliste"/>
        <w:ind w:left="1440"/>
        <w:rPr>
          <w:rFonts w:ascii="Verdana" w:hAnsi="Verdana"/>
          <w:sz w:val="20"/>
          <w:szCs w:val="20"/>
        </w:rPr>
      </w:pPr>
    </w:p>
    <w:p w14:paraId="023237CC" w14:textId="77777777" w:rsidR="007E7530" w:rsidRPr="002B7F45" w:rsidRDefault="007E7530" w:rsidP="007E7530">
      <w:pPr>
        <w:pStyle w:val="Paragraphedeliste"/>
        <w:numPr>
          <w:ilvl w:val="0"/>
          <w:numId w:val="3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 w:themeColor="text1"/>
          <w:sz w:val="20"/>
          <w:szCs w:val="20"/>
        </w:rPr>
        <w:t>L</w:t>
      </w:r>
      <w:r w:rsidRPr="002B7F4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ocal 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poubelle stockage produit dangereux</w:t>
      </w:r>
      <w:r w:rsidRPr="002B7F45">
        <w:rPr>
          <w:rFonts w:ascii="Verdana" w:hAnsi="Verdana"/>
          <w:b/>
          <w:bCs/>
          <w:color w:val="000000" w:themeColor="text1"/>
          <w:sz w:val="20"/>
          <w:szCs w:val="20"/>
        </w:rPr>
        <w:t> :</w:t>
      </w:r>
    </w:p>
    <w:p w14:paraId="5B932E14" w14:textId="77777777" w:rsidR="007E7530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proximité des salles de préparation</w:t>
      </w:r>
    </w:p>
    <w:p w14:paraId="385B8C1C" w14:textId="77777777" w:rsidR="007E7530" w:rsidRDefault="007E7530" w:rsidP="007E7530">
      <w:pPr>
        <w:pStyle w:val="Paragraphedeliste"/>
        <w:numPr>
          <w:ilvl w:val="1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Facilement accessible pour évacuation à l’extérieur de l’enceinte</w:t>
      </w:r>
    </w:p>
    <w:p w14:paraId="2B1AECA8" w14:textId="77777777" w:rsidR="007E7530" w:rsidRDefault="007E7530" w:rsidP="007E753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2F5C4BE" w14:textId="1E46C613" w:rsidR="007E7530" w:rsidRDefault="007E7530" w:rsidP="007E7530">
      <w:pPr>
        <w:rPr>
          <w:rFonts w:ascii="Verdana" w:hAnsi="Verdana"/>
          <w:sz w:val="20"/>
          <w:szCs w:val="20"/>
        </w:rPr>
      </w:pPr>
      <w:r w:rsidRPr="002B7F45">
        <w:rPr>
          <w:rFonts w:ascii="Verdana" w:hAnsi="Verdana"/>
          <w:b/>
          <w:bCs/>
          <w:sz w:val="20"/>
          <w:szCs w:val="20"/>
        </w:rPr>
        <w:lastRenderedPageBreak/>
        <w:t>Pictogrammes :</w:t>
      </w:r>
    </w:p>
    <w:p w14:paraId="69899373" w14:textId="77777777" w:rsidR="007E7530" w:rsidRDefault="007E7530" w:rsidP="007E7530">
      <w:pPr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56ABAF3A" wp14:editId="136E36DD">
            <wp:extent cx="3714750" cy="3171416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0486" cy="317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A883B" w14:textId="77777777" w:rsidR="007E7530" w:rsidRDefault="007E7530" w:rsidP="007E7530">
      <w:pPr>
        <w:rPr>
          <w:rFonts w:ascii="Verdana" w:hAnsi="Verdana"/>
          <w:sz w:val="20"/>
          <w:szCs w:val="20"/>
        </w:rPr>
      </w:pPr>
    </w:p>
    <w:p w14:paraId="09791707" w14:textId="77777777" w:rsidR="007E7530" w:rsidRDefault="007E7530" w:rsidP="007E7530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Aménagements Types</w:t>
      </w:r>
      <w:r w:rsidRPr="002B7F45">
        <w:rPr>
          <w:rFonts w:ascii="Verdana" w:hAnsi="Verdana"/>
          <w:b/>
          <w:bCs/>
          <w:sz w:val="20"/>
          <w:szCs w:val="20"/>
        </w:rPr>
        <w:t> :</w:t>
      </w:r>
    </w:p>
    <w:p w14:paraId="057527FC" w14:textId="77777777" w:rsidR="007E7530" w:rsidRDefault="007E7530" w:rsidP="007E7530">
      <w:pPr>
        <w:rPr>
          <w:rFonts w:ascii="Verdana" w:hAnsi="Verdana"/>
          <w:sz w:val="20"/>
          <w:szCs w:val="20"/>
        </w:rPr>
      </w:pPr>
    </w:p>
    <w:p w14:paraId="7A8BAA1D" w14:textId="77777777" w:rsidR="007E7530" w:rsidRDefault="007E7530" w:rsidP="007E753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063B7A41" wp14:editId="32CDCB68">
            <wp:extent cx="5852160" cy="36576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A03E2" w14:textId="77777777" w:rsidR="007E7530" w:rsidRDefault="007E7530" w:rsidP="007E753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Possibilité de mettre la douche de sécurité dans un sas.</w:t>
      </w:r>
    </w:p>
    <w:p w14:paraId="49F11D6F" w14:textId="4202FA13" w:rsidR="00923E4C" w:rsidRDefault="00923E4C" w:rsidP="006F0974">
      <w:pPr>
        <w:tabs>
          <w:tab w:val="left" w:pos="2265"/>
        </w:tabs>
      </w:pPr>
    </w:p>
    <w:p w14:paraId="07408113" w14:textId="50A46508" w:rsidR="00923E4C" w:rsidRDefault="00923E4C" w:rsidP="006F0974">
      <w:pPr>
        <w:tabs>
          <w:tab w:val="left" w:pos="2265"/>
        </w:tabs>
      </w:pPr>
    </w:p>
    <w:p w14:paraId="4DC4C769" w14:textId="77777777" w:rsidR="00923E4C" w:rsidRPr="00DE17AA" w:rsidRDefault="00923E4C" w:rsidP="006F0974">
      <w:pPr>
        <w:tabs>
          <w:tab w:val="left" w:pos="2265"/>
        </w:tabs>
      </w:pPr>
    </w:p>
    <w:sectPr w:rsidR="00923E4C" w:rsidRPr="00DE17AA" w:rsidSect="006C405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424" w:bottom="851" w:left="1276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892780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314E7374">
              <wp:simplePos x="0" y="0"/>
              <wp:positionH relativeFrom="column">
                <wp:posOffset>-212090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6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9" name="Image 9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5A64FE69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892780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4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5A64FE69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892780">
                      <w:rPr>
                        <w:b/>
                        <w:bCs/>
                        <w:sz w:val="28"/>
                        <w:szCs w:val="28"/>
                      </w:rPr>
                      <w:t>4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892780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892780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330D53"/>
    <w:rsid w:val="00361632"/>
    <w:rsid w:val="00447BAD"/>
    <w:rsid w:val="0066252B"/>
    <w:rsid w:val="006C405F"/>
    <w:rsid w:val="006F0974"/>
    <w:rsid w:val="007C6BF2"/>
    <w:rsid w:val="007E7530"/>
    <w:rsid w:val="00871D9C"/>
    <w:rsid w:val="00892780"/>
    <w:rsid w:val="008F5D32"/>
    <w:rsid w:val="00923E4C"/>
    <w:rsid w:val="00B00EE7"/>
    <w:rsid w:val="00B92705"/>
    <w:rsid w:val="00B94354"/>
    <w:rsid w:val="00BE0E67"/>
    <w:rsid w:val="00DE17A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3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6</cp:revision>
  <dcterms:created xsi:type="dcterms:W3CDTF">2022-09-07T14:00:00Z</dcterms:created>
  <dcterms:modified xsi:type="dcterms:W3CDTF">2022-09-09T13:30:00Z</dcterms:modified>
</cp:coreProperties>
</file>