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48229CB1" w:rsidR="00871D9C" w:rsidRPr="00B42F33" w:rsidRDefault="00C138D2" w:rsidP="00871D9C">
                            <w:pPr>
                              <w:jc w:val="center"/>
                              <w:rPr>
                                <w:b/>
                                <w:bCs/>
                                <w:color w:val="222A35" w:themeColor="text2" w:themeShade="80"/>
                                <w:sz w:val="28"/>
                                <w:szCs w:val="28"/>
                              </w:rPr>
                            </w:pPr>
                            <w:r>
                              <w:rPr>
                                <w:b/>
                                <w:bCs/>
                                <w:color w:val="222A35" w:themeColor="text2" w:themeShade="80"/>
                                <w:sz w:val="28"/>
                                <w:szCs w:val="28"/>
                              </w:rPr>
                              <w:t>CENTRE MEDICO-SOCIAL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" fillcolor="#f2f2f2 [3052]" strokecolor="#1f3763 [1604]" strokeweight="1pt">
                <v:textbox>
                  <w:txbxContent>
                    <w:p w14:paraId="1B18415A" w14:textId="48229CB1" w:rsidR="00871D9C" w:rsidRPr="00B42F33" w:rsidRDefault="00C138D2" w:rsidP="00871D9C">
                      <w:pPr>
                        <w:jc w:val="center"/>
                        <w:rPr>
                          <w:b/>
                          <w:bCs/>
                          <w:color w:val="222A35" w:themeColor="text2" w:themeShade="80"/>
                          <w:sz w:val="28"/>
                          <w:szCs w:val="28"/>
                        </w:rPr>
                      </w:pPr>
                      <w:r>
                        <w:rPr>
                          <w:b/>
                          <w:bCs/>
                          <w:color w:val="222A35" w:themeColor="text2" w:themeShade="80"/>
                          <w:sz w:val="28"/>
                          <w:szCs w:val="28"/>
                        </w:rPr>
                        <w:t>CENTRE MEDICO-SOCIAL</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4AE729BC" w14:textId="29DF77C0" w:rsidR="00C138D2" w:rsidRDefault="00C138D2" w:rsidP="00C138D2">
      <w:pPr>
        <w:jc w:val="both"/>
        <w:rPr>
          <w:rFonts w:ascii="Verdana" w:hAnsi="Verdana"/>
          <w:color w:val="000000" w:themeColor="text1"/>
          <w:sz w:val="20"/>
          <w:szCs w:val="20"/>
        </w:rPr>
      </w:pPr>
      <w:r>
        <w:rPr>
          <w:rFonts w:ascii="Verdana" w:hAnsi="Verdana"/>
          <w:color w:val="000000" w:themeColor="text1"/>
          <w:sz w:val="20"/>
          <w:szCs w:val="20"/>
        </w:rPr>
        <w:t xml:space="preserve">Locaux à caractère médical et social permettant aux élèves ou personnels de consulter un </w:t>
      </w:r>
      <w:r w:rsidR="00705B49">
        <w:rPr>
          <w:rFonts w:ascii="Verdana" w:hAnsi="Verdana"/>
          <w:color w:val="000000" w:themeColor="text1"/>
          <w:sz w:val="20"/>
          <w:szCs w:val="20"/>
        </w:rPr>
        <w:t>professionnel de</w:t>
      </w:r>
      <w:r>
        <w:rPr>
          <w:rFonts w:ascii="Verdana" w:hAnsi="Verdana"/>
          <w:color w:val="000000" w:themeColor="text1"/>
          <w:sz w:val="20"/>
          <w:szCs w:val="20"/>
        </w:rPr>
        <w:t xml:space="preserve"> santé pour des soins d’urgence, de suivi de traitement, d'examens médicaux, de prévention ou dépistage, de bénéficier d'aide psychologique, de soins et aussi de repos, </w:t>
      </w:r>
      <w:proofErr w:type="gramStart"/>
      <w:r>
        <w:rPr>
          <w:rFonts w:ascii="Verdana" w:hAnsi="Verdana"/>
          <w:color w:val="000000" w:themeColor="text1"/>
          <w:sz w:val="20"/>
          <w:szCs w:val="20"/>
        </w:rPr>
        <w:t>dont  les</w:t>
      </w:r>
      <w:proofErr w:type="gramEnd"/>
      <w:r>
        <w:rPr>
          <w:rFonts w:ascii="Verdana" w:hAnsi="Verdana"/>
          <w:color w:val="000000" w:themeColor="text1"/>
          <w:sz w:val="20"/>
          <w:szCs w:val="20"/>
        </w:rPr>
        <w:t xml:space="preserve"> personnes en situation d’handicap.</w:t>
      </w:r>
    </w:p>
    <w:p w14:paraId="2138FEB2" w14:textId="77777777" w:rsidR="00C138D2" w:rsidRPr="007557DA" w:rsidRDefault="00C138D2" w:rsidP="00C138D2">
      <w:pPr>
        <w:jc w:val="both"/>
        <w:rPr>
          <w:rFonts w:ascii="Verdana" w:hAnsi="Verdana"/>
          <w:color w:val="000000" w:themeColor="text1"/>
          <w:sz w:val="20"/>
          <w:szCs w:val="20"/>
        </w:rPr>
      </w:pPr>
      <w:r>
        <w:rPr>
          <w:noProof/>
        </w:rPr>
        <mc:AlternateContent>
          <mc:Choice Requires="wpg">
            <w:drawing>
              <wp:anchor distT="0" distB="0" distL="114300" distR="114300" simplePos="0" relativeHeight="251661312" behindDoc="0" locked="0" layoutInCell="1" allowOverlap="1" wp14:anchorId="10515725" wp14:editId="1B88D75F">
                <wp:simplePos x="0" y="0"/>
                <wp:positionH relativeFrom="column">
                  <wp:posOffset>271837</wp:posOffset>
                </wp:positionH>
                <wp:positionV relativeFrom="paragraph">
                  <wp:posOffset>220345</wp:posOffset>
                </wp:positionV>
                <wp:extent cx="5271770" cy="2143125"/>
                <wp:effectExtent l="19050" t="0" r="24130" b="28575"/>
                <wp:wrapNone/>
                <wp:docPr id="1" name="Groupe 1"/>
                <wp:cNvGraphicFramePr/>
                <a:graphic xmlns:a="http://schemas.openxmlformats.org/drawingml/2006/main">
                  <a:graphicData uri="http://schemas.microsoft.com/office/word/2010/wordprocessingGroup">
                    <wpg:wgp>
                      <wpg:cNvGrpSpPr/>
                      <wpg:grpSpPr>
                        <a:xfrm>
                          <a:off x="0" y="0"/>
                          <a:ext cx="5271770" cy="2143125"/>
                          <a:chOff x="-779594" y="-5"/>
                          <a:chExt cx="5226926" cy="2143126"/>
                        </a:xfrm>
                      </wpg:grpSpPr>
                      <wps:wsp>
                        <wps:cNvPr id="2" name="Rectangle 2"/>
                        <wps:cNvSpPr/>
                        <wps:spPr>
                          <a:xfrm>
                            <a:off x="-41" y="0"/>
                            <a:ext cx="4447373" cy="2142848"/>
                          </a:xfrm>
                          <a:prstGeom prst="rect">
                            <a:avLst/>
                          </a:prstGeom>
                          <a:no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13" y="159"/>
                            <a:ext cx="1076296" cy="676116"/>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91F93F" w14:textId="40784B6C" w:rsidR="00C138D2" w:rsidRPr="00C14E97" w:rsidRDefault="00C138D2" w:rsidP="00C138D2">
                              <w:pPr>
                                <w:jc w:val="center"/>
                                <w:rPr>
                                  <w:color w:val="000000" w:themeColor="text1"/>
                                </w:rPr>
                              </w:pPr>
                              <w:r>
                                <w:rPr>
                                  <w:color w:val="000000" w:themeColor="text1"/>
                                </w:rPr>
                                <w:t>Espace d’attente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1118464" y="159"/>
                            <a:ext cx="1501773" cy="3333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FC853D" w14:textId="77777777" w:rsidR="00C138D2" w:rsidRPr="00C14E97" w:rsidRDefault="00C138D2" w:rsidP="00C138D2">
                              <w:pPr>
                                <w:jc w:val="center"/>
                                <w:rPr>
                                  <w:color w:val="000000" w:themeColor="text1"/>
                                </w:rPr>
                              </w:pPr>
                              <w:r>
                                <w:rPr>
                                  <w:color w:val="000000" w:themeColor="text1"/>
                                </w:rPr>
                                <w:t>Bureau Infirmière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1118465" y="371470"/>
                            <a:ext cx="1492329" cy="4095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3BA1C1" w14:textId="77777777" w:rsidR="00C138D2" w:rsidRPr="00C14E97" w:rsidRDefault="00C138D2" w:rsidP="00C138D2">
                              <w:pPr>
                                <w:jc w:val="center"/>
                                <w:rPr>
                                  <w:color w:val="000000" w:themeColor="text1"/>
                                </w:rPr>
                              </w:pPr>
                              <w:r>
                                <w:rPr>
                                  <w:color w:val="000000" w:themeColor="text1"/>
                                </w:rPr>
                                <w:t>Bureau AS et médecin scolaire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2686346" y="-5"/>
                            <a:ext cx="982174" cy="781050"/>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335D59" w14:textId="77777777" w:rsidR="00C138D2" w:rsidRPr="00C14E97" w:rsidRDefault="00C138D2" w:rsidP="00C138D2">
                              <w:pPr>
                                <w:jc w:val="center"/>
                                <w:rPr>
                                  <w:color w:val="000000" w:themeColor="text1"/>
                                </w:rPr>
                              </w:pPr>
                              <w:r>
                                <w:rPr>
                                  <w:color w:val="000000" w:themeColor="text1"/>
                                </w:rPr>
                                <w:t>Salle de soin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383078" y="1466846"/>
                            <a:ext cx="1067168" cy="6762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D3A8BF" w14:textId="77777777" w:rsidR="00C138D2" w:rsidRPr="00C14E97" w:rsidRDefault="00C138D2" w:rsidP="00C138D2">
                              <w:pPr>
                                <w:jc w:val="center"/>
                                <w:rPr>
                                  <w:color w:val="000000" w:themeColor="text1"/>
                                </w:rPr>
                              </w:pPr>
                              <w:r>
                                <w:rPr>
                                  <w:color w:val="000000" w:themeColor="text1"/>
                                </w:rPr>
                                <w:t>Salle de ressource PMR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Flèche : droite 12"/>
                        <wps:cNvSpPr/>
                        <wps:spPr>
                          <a:xfrm>
                            <a:off x="-712918" y="1009502"/>
                            <a:ext cx="1104900" cy="247650"/>
                          </a:xfrm>
                          <a:prstGeom prst="rightArrow">
                            <a:avLst/>
                          </a:prstGeom>
                          <a:solidFill>
                            <a:srgbClr val="C00000"/>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Flèche : droite 13"/>
                        <wps:cNvSpPr/>
                        <wps:spPr>
                          <a:xfrm rot="10800000">
                            <a:off x="-779594" y="771410"/>
                            <a:ext cx="1095375" cy="247650"/>
                          </a:xfrm>
                          <a:prstGeom prst="rightArrow">
                            <a:avLst/>
                          </a:prstGeom>
                          <a:solidFill>
                            <a:srgbClr val="C00000"/>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0515725" id="Groupe 1" o:spid="_x0000_s1027" style="position:absolute;left:0;text-align:left;margin-left:21.4pt;margin-top:17.35pt;width:415.1pt;height:168.75pt;z-index:251661312;mso-height-relative:margin" coordorigin="-7795" coordsize="52269,2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">
                <v:rect id="Rectangle 2" o:spid="_x0000_s1028" style="position:absolute;width:44473;height:214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" filled="f" strokecolor="#7f5f00 [1607]" strokeweight="1pt"/>
                <v:rect id="Rectangle 3" o:spid="_x0000_s1029" style="position:absolute;top:1;width:10762;height:6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" fillcolor="#f4b083 [1941]" strokecolor="#7f5f00 [1607]" strokeweight="1pt">
                  <v:textbox>
                    <w:txbxContent>
                      <w:p w14:paraId="3A91F93F" w14:textId="40784B6C" w:rsidR="00C138D2" w:rsidRPr="00C14E97" w:rsidRDefault="00C138D2" w:rsidP="00C138D2">
                        <w:pPr>
                          <w:jc w:val="center"/>
                          <w:rPr>
                            <w:color w:val="000000" w:themeColor="text1"/>
                          </w:rPr>
                        </w:pPr>
                        <w:r>
                          <w:rPr>
                            <w:color w:val="000000" w:themeColor="text1"/>
                          </w:rPr>
                          <w:t>Espace d’attente</w:t>
                        </w:r>
                      </w:p>
                    </w:txbxContent>
                  </v:textbox>
                </v:rect>
                <v:rect id="Rectangle 4" o:spid="_x0000_s1030" style="position:absolute;left:11184;top:1;width:15018;height:3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" fillcolor="#f4b083 [1941]" strokecolor="#7f5f00 [1607]" strokeweight="1pt">
                  <v:textbox>
                    <w:txbxContent>
                      <w:p w14:paraId="4AFC853D" w14:textId="77777777" w:rsidR="00C138D2" w:rsidRPr="00C14E97" w:rsidRDefault="00C138D2" w:rsidP="00C138D2">
                        <w:pPr>
                          <w:jc w:val="center"/>
                          <w:rPr>
                            <w:color w:val="000000" w:themeColor="text1"/>
                          </w:rPr>
                        </w:pPr>
                        <w:r>
                          <w:rPr>
                            <w:color w:val="000000" w:themeColor="text1"/>
                          </w:rPr>
                          <w:t>Bureau Infirmière</w:t>
                        </w:r>
                      </w:p>
                    </w:txbxContent>
                  </v:textbox>
                </v:rect>
                <v:rect id="Rectangle 7" o:spid="_x0000_s1031" style="position:absolute;left:11184;top:3714;width:14923;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" fillcolor="#f4b083 [1941]" strokecolor="#7f5f00 [1607]" strokeweight="1pt">
                  <v:textbox>
                    <w:txbxContent>
                      <w:p w14:paraId="423BA1C1" w14:textId="77777777" w:rsidR="00C138D2" w:rsidRPr="00C14E97" w:rsidRDefault="00C138D2" w:rsidP="00C138D2">
                        <w:pPr>
                          <w:jc w:val="center"/>
                          <w:rPr>
                            <w:color w:val="000000" w:themeColor="text1"/>
                          </w:rPr>
                        </w:pPr>
                        <w:r>
                          <w:rPr>
                            <w:color w:val="000000" w:themeColor="text1"/>
                          </w:rPr>
                          <w:t>Bureau AS et médecin scolaire</w:t>
                        </w:r>
                      </w:p>
                    </w:txbxContent>
                  </v:textbox>
                </v:rect>
                <v:rect id="Rectangle 10" o:spid="_x0000_s1032" style="position:absolute;left:26863;width:9822;height:7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" fillcolor="#f4b083 [1941]" strokecolor="#7f5f00 [1607]" strokeweight="1pt">
                  <v:textbox>
                    <w:txbxContent>
                      <w:p w14:paraId="52335D59" w14:textId="77777777" w:rsidR="00C138D2" w:rsidRPr="00C14E97" w:rsidRDefault="00C138D2" w:rsidP="00C138D2">
                        <w:pPr>
                          <w:jc w:val="center"/>
                          <w:rPr>
                            <w:color w:val="000000" w:themeColor="text1"/>
                          </w:rPr>
                        </w:pPr>
                        <w:r>
                          <w:rPr>
                            <w:color w:val="000000" w:themeColor="text1"/>
                          </w:rPr>
                          <w:t>Salle de soin</w:t>
                        </w:r>
                      </w:p>
                    </w:txbxContent>
                  </v:textbox>
                </v:rect>
                <v:rect id="Rectangle 11" o:spid="_x0000_s1033" style="position:absolute;left:13830;top:14668;width:10672;height:6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" fillcolor="#f4b083 [1941]" strokecolor="#7f5f00 [1607]" strokeweight="1pt">
                  <v:textbox>
                    <w:txbxContent>
                      <w:p w14:paraId="2ED3A8BF" w14:textId="77777777" w:rsidR="00C138D2" w:rsidRPr="00C14E97" w:rsidRDefault="00C138D2" w:rsidP="00C138D2">
                        <w:pPr>
                          <w:jc w:val="center"/>
                          <w:rPr>
                            <w:color w:val="000000" w:themeColor="text1"/>
                          </w:rPr>
                        </w:pPr>
                        <w:r>
                          <w:rPr>
                            <w:color w:val="000000" w:themeColor="text1"/>
                          </w:rPr>
                          <w:t>Salle de ressource PMR</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2" o:spid="_x0000_s1034" type="#_x0000_t13" style="position:absolute;left:-7129;top:10095;width:11048;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" adj="19179" fillcolor="#c00000" strokecolor="#823b0b [1605]" strokeweight="1pt"/>
                <v:shape id="Flèche : droite 13" o:spid="_x0000_s1035" type="#_x0000_t13" style="position:absolute;left:-7795;top:7714;width:10952;height:247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" adj="19158" fillcolor="#c00000" strokecolor="#823b0b [1605]" strokeweight="1pt"/>
              </v:group>
            </w:pict>
          </mc:Fallback>
        </mc:AlternateContent>
      </w:r>
      <w:r>
        <w:rPr>
          <w:noProof/>
        </w:rPr>
        <mc:AlternateContent>
          <mc:Choice Requires="wps">
            <w:drawing>
              <wp:anchor distT="0" distB="0" distL="114300" distR="114300" simplePos="0" relativeHeight="251666432" behindDoc="0" locked="0" layoutInCell="1" allowOverlap="1" wp14:anchorId="6BBB2270" wp14:editId="0525151B">
                <wp:simplePos x="0" y="0"/>
                <wp:positionH relativeFrom="column">
                  <wp:posOffset>4904105</wp:posOffset>
                </wp:positionH>
                <wp:positionV relativeFrom="paragraph">
                  <wp:posOffset>220345</wp:posOffset>
                </wp:positionV>
                <wp:extent cx="645795" cy="619125"/>
                <wp:effectExtent l="0" t="0" r="20955" b="28575"/>
                <wp:wrapNone/>
                <wp:docPr id="25" name="Rectangle 25"/>
                <wp:cNvGraphicFramePr/>
                <a:graphic xmlns:a="http://schemas.openxmlformats.org/drawingml/2006/main">
                  <a:graphicData uri="http://schemas.microsoft.com/office/word/2010/wordprocessingShape">
                    <wps:wsp>
                      <wps:cNvSpPr/>
                      <wps:spPr>
                        <a:xfrm>
                          <a:off x="0" y="0"/>
                          <a:ext cx="645795" cy="61912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B009A4" w14:textId="77777777" w:rsidR="00C138D2" w:rsidRPr="00C14E97" w:rsidRDefault="00C138D2" w:rsidP="00C138D2">
                            <w:pPr>
                              <w:jc w:val="center"/>
                              <w:rPr>
                                <w:color w:val="000000" w:themeColor="text1"/>
                              </w:rPr>
                            </w:pPr>
                            <w:r>
                              <w:rPr>
                                <w:color w:val="000000" w:themeColor="text1"/>
                              </w:rPr>
                              <w:t>Dépôt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B2270" id="Rectangle 25" o:spid="_x0000_s1036" style="position:absolute;left:0;text-align:left;margin-left:386.15pt;margin-top:17.35pt;width:50.85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" fillcolor="#f4b083 [1941]" strokecolor="#7f5f00 [1607]" strokeweight="1pt">
                <v:textbox>
                  <w:txbxContent>
                    <w:p w14:paraId="7CB009A4" w14:textId="77777777" w:rsidR="00C138D2" w:rsidRPr="00C14E97" w:rsidRDefault="00C138D2" w:rsidP="00C138D2">
                      <w:pPr>
                        <w:jc w:val="center"/>
                        <w:rPr>
                          <w:color w:val="000000" w:themeColor="text1"/>
                        </w:rPr>
                      </w:pPr>
                      <w:r>
                        <w:rPr>
                          <w:color w:val="000000" w:themeColor="text1"/>
                        </w:rPr>
                        <w:t>Dépôt</w:t>
                      </w:r>
                    </w:p>
                  </w:txbxContent>
                </v:textbox>
              </v:rect>
            </w:pict>
          </mc:Fallback>
        </mc:AlternateContent>
      </w:r>
    </w:p>
    <w:p w14:paraId="228FADA2" w14:textId="77777777" w:rsidR="00C138D2" w:rsidRPr="00FF3785" w:rsidRDefault="00C138D2" w:rsidP="00C138D2">
      <w:pPr>
        <w:jc w:val="both"/>
        <w:rPr>
          <w:rFonts w:ascii="Verdana" w:hAnsi="Verdana"/>
          <w:color w:val="000000" w:themeColor="text1"/>
          <w:sz w:val="20"/>
          <w:szCs w:val="20"/>
        </w:rPr>
      </w:pPr>
    </w:p>
    <w:p w14:paraId="7D04F7D0" w14:textId="77777777" w:rsidR="00C138D2" w:rsidRPr="00FF3785" w:rsidRDefault="00C138D2" w:rsidP="00C138D2">
      <w:pPr>
        <w:rPr>
          <w:rFonts w:ascii="Verdana" w:hAnsi="Verdana"/>
        </w:rPr>
      </w:pPr>
    </w:p>
    <w:p w14:paraId="42A3F035" w14:textId="77777777" w:rsidR="00C138D2" w:rsidRPr="00FF3785" w:rsidRDefault="00C138D2" w:rsidP="00C138D2">
      <w:pPr>
        <w:rPr>
          <w:rFonts w:ascii="Verdana" w:hAnsi="Verdana"/>
        </w:rPr>
      </w:pPr>
      <w:r>
        <w:rPr>
          <w:noProof/>
        </w:rPr>
        <mc:AlternateContent>
          <mc:Choice Requires="wps">
            <w:drawing>
              <wp:anchor distT="0" distB="0" distL="114300" distR="114300" simplePos="0" relativeHeight="251664384" behindDoc="0" locked="0" layoutInCell="1" allowOverlap="1" wp14:anchorId="7AA76E5E" wp14:editId="044209E2">
                <wp:simplePos x="0" y="0"/>
                <wp:positionH relativeFrom="column">
                  <wp:posOffset>4302760</wp:posOffset>
                </wp:positionH>
                <wp:positionV relativeFrom="paragraph">
                  <wp:posOffset>266065</wp:posOffset>
                </wp:positionV>
                <wp:extent cx="1257300" cy="67627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1257300" cy="6762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4E901D" w14:textId="77777777" w:rsidR="00C138D2" w:rsidRPr="00C14E97" w:rsidRDefault="00C138D2" w:rsidP="00C138D2">
                            <w:pPr>
                              <w:jc w:val="center"/>
                              <w:rPr>
                                <w:color w:val="000000" w:themeColor="text1"/>
                              </w:rPr>
                            </w:pPr>
                            <w:r>
                              <w:rPr>
                                <w:color w:val="000000" w:themeColor="text1"/>
                              </w:rPr>
                              <w:t>Salle de repos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AA76E5E" id="Rectangle 21" o:spid="_x0000_s1037" style="position:absolute;margin-left:338.8pt;margin-top:20.95pt;width:99pt;height:53.2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" fillcolor="#f4b083 [1941]" strokecolor="#7f5f00 [1607]" strokeweight="1pt">
                <v:textbox>
                  <w:txbxContent>
                    <w:p w14:paraId="1E4E901D" w14:textId="77777777" w:rsidR="00C138D2" w:rsidRPr="00C14E97" w:rsidRDefault="00C138D2" w:rsidP="00C138D2">
                      <w:pPr>
                        <w:jc w:val="center"/>
                        <w:rPr>
                          <w:color w:val="000000" w:themeColor="text1"/>
                        </w:rPr>
                      </w:pPr>
                      <w:r>
                        <w:rPr>
                          <w:color w:val="000000" w:themeColor="text1"/>
                        </w:rPr>
                        <w:t>Salle de repos</w:t>
                      </w:r>
                    </w:p>
                  </w:txbxContent>
                </v:textbox>
              </v:rect>
            </w:pict>
          </mc:Fallback>
        </mc:AlternateContent>
      </w:r>
    </w:p>
    <w:p w14:paraId="2642EEA8" w14:textId="77777777" w:rsidR="00C138D2" w:rsidRPr="00FF3785" w:rsidRDefault="00C138D2" w:rsidP="00C138D2">
      <w:pPr>
        <w:rPr>
          <w:rFonts w:ascii="Verdana" w:hAnsi="Verdana"/>
        </w:rPr>
      </w:pPr>
    </w:p>
    <w:p w14:paraId="70CA6EDB" w14:textId="77777777" w:rsidR="00C138D2" w:rsidRPr="00FF3785" w:rsidRDefault="00C138D2" w:rsidP="00C138D2">
      <w:pPr>
        <w:rPr>
          <w:rFonts w:ascii="Verdana" w:hAnsi="Verdana"/>
        </w:rPr>
      </w:pPr>
    </w:p>
    <w:p w14:paraId="210BC0DF" w14:textId="77777777" w:rsidR="00C138D2" w:rsidRPr="00FF3785" w:rsidRDefault="00C138D2" w:rsidP="00C138D2">
      <w:pPr>
        <w:rPr>
          <w:rFonts w:ascii="Verdana" w:hAnsi="Verdana"/>
        </w:rPr>
      </w:pPr>
      <w:r>
        <w:rPr>
          <w:noProof/>
        </w:rPr>
        <mc:AlternateContent>
          <mc:Choice Requires="wps">
            <w:drawing>
              <wp:anchor distT="0" distB="0" distL="114300" distR="114300" simplePos="0" relativeHeight="251667456" behindDoc="0" locked="0" layoutInCell="1" allowOverlap="1" wp14:anchorId="7481CEC8" wp14:editId="32E6CAE3">
                <wp:simplePos x="0" y="0"/>
                <wp:positionH relativeFrom="column">
                  <wp:posOffset>1083310</wp:posOffset>
                </wp:positionH>
                <wp:positionV relativeFrom="paragraph">
                  <wp:posOffset>11430</wp:posOffset>
                </wp:positionV>
                <wp:extent cx="1085215" cy="675640"/>
                <wp:effectExtent l="0" t="0" r="0" b="0"/>
                <wp:wrapNone/>
                <wp:docPr id="26" name="Rectangle 26"/>
                <wp:cNvGraphicFramePr/>
                <a:graphic xmlns:a="http://schemas.openxmlformats.org/drawingml/2006/main">
                  <a:graphicData uri="http://schemas.microsoft.com/office/word/2010/wordprocessingShape">
                    <wps:wsp>
                      <wps:cNvSpPr/>
                      <wps:spPr>
                        <a:xfrm>
                          <a:off x="0" y="0"/>
                          <a:ext cx="1085215" cy="675640"/>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38EBE8" w14:textId="77777777" w:rsidR="00C138D2" w:rsidRPr="00C14E97" w:rsidRDefault="00C138D2" w:rsidP="00C138D2">
                            <w:pPr>
                              <w:jc w:val="center"/>
                              <w:rPr>
                                <w:color w:val="000000" w:themeColor="text1"/>
                              </w:rPr>
                            </w:pPr>
                            <w:r>
                              <w:rPr>
                                <w:color w:val="000000" w:themeColor="text1"/>
                              </w:rPr>
                              <w:t xml:space="preserve">Bureau </w:t>
                            </w:r>
                            <w:proofErr w:type="spellStart"/>
                            <w:r>
                              <w:rPr>
                                <w:color w:val="000000" w:themeColor="text1"/>
                              </w:rPr>
                              <w:t>PsyEn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81CEC8" id="Rectangle 26" o:spid="_x0000_s1038" style="position:absolute;margin-left:85.3pt;margin-top:.9pt;width:85.45pt;height:53.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" fillcolor="#f4b083 [1941]" strokecolor="#7f5f00 [1607]" strokeweight="1pt">
                <v:textbox>
                  <w:txbxContent>
                    <w:p w14:paraId="3738EBE8" w14:textId="77777777" w:rsidR="00C138D2" w:rsidRPr="00C14E97" w:rsidRDefault="00C138D2" w:rsidP="00C138D2">
                      <w:pPr>
                        <w:jc w:val="center"/>
                        <w:rPr>
                          <w:color w:val="000000" w:themeColor="text1"/>
                        </w:rPr>
                      </w:pPr>
                      <w:r>
                        <w:rPr>
                          <w:color w:val="000000" w:themeColor="text1"/>
                        </w:rPr>
                        <w:t xml:space="preserve">Bureau </w:t>
                      </w:r>
                      <w:proofErr w:type="spellStart"/>
                      <w:r>
                        <w:rPr>
                          <w:color w:val="000000" w:themeColor="text1"/>
                        </w:rPr>
                        <w:t>PsyEn</w:t>
                      </w:r>
                      <w:proofErr w:type="spellEnd"/>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5B024699" wp14:editId="015B3726">
                <wp:simplePos x="0" y="0"/>
                <wp:positionH relativeFrom="column">
                  <wp:posOffset>4645660</wp:posOffset>
                </wp:positionH>
                <wp:positionV relativeFrom="paragraph">
                  <wp:posOffset>201930</wp:posOffset>
                </wp:positionV>
                <wp:extent cx="904875" cy="4857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904875" cy="4857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66A973" w14:textId="77777777" w:rsidR="00C138D2" w:rsidRPr="00C14E97" w:rsidRDefault="00C138D2" w:rsidP="00C138D2">
                            <w:pPr>
                              <w:jc w:val="center"/>
                              <w:rPr>
                                <w:color w:val="000000" w:themeColor="text1"/>
                              </w:rPr>
                            </w:pPr>
                            <w:r>
                              <w:rPr>
                                <w:color w:val="000000" w:themeColor="text1"/>
                              </w:rPr>
                              <w:t>Salle de bain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24699" id="Rectangle 22" o:spid="_x0000_s1039" style="position:absolute;margin-left:365.8pt;margin-top:15.9pt;width:71.25pt;height:3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" fillcolor="#f4b083 [1941]" strokecolor="#7f5f00 [1607]" strokeweight="1pt">
                <v:textbox>
                  <w:txbxContent>
                    <w:p w14:paraId="3F66A973" w14:textId="77777777" w:rsidR="00C138D2" w:rsidRPr="00C14E97" w:rsidRDefault="00C138D2" w:rsidP="00C138D2">
                      <w:pPr>
                        <w:jc w:val="center"/>
                        <w:rPr>
                          <w:color w:val="000000" w:themeColor="text1"/>
                        </w:rPr>
                      </w:pPr>
                      <w:r>
                        <w:rPr>
                          <w:color w:val="000000" w:themeColor="text1"/>
                        </w:rPr>
                        <w:t>Salle de bain</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235F5EEF" wp14:editId="1CC9BE29">
                <wp:simplePos x="0" y="0"/>
                <wp:positionH relativeFrom="column">
                  <wp:posOffset>3702050</wp:posOffset>
                </wp:positionH>
                <wp:positionV relativeFrom="paragraph">
                  <wp:posOffset>205740</wp:posOffset>
                </wp:positionV>
                <wp:extent cx="857250" cy="48577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857250" cy="485775"/>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84D41F" w14:textId="77777777" w:rsidR="00C138D2" w:rsidRPr="00C14E97" w:rsidRDefault="00C138D2" w:rsidP="00C138D2">
                            <w:pPr>
                              <w:jc w:val="center"/>
                              <w:rPr>
                                <w:color w:val="000000" w:themeColor="text1"/>
                              </w:rPr>
                            </w:pPr>
                            <w:r>
                              <w:rPr>
                                <w:color w:val="000000" w:themeColor="text1"/>
                              </w:rPr>
                              <w:t>Sanitaires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5F5EEF" id="Rectangle 14" o:spid="_x0000_s1040" style="position:absolute;margin-left:291.5pt;margin-top:16.2pt;width:67.5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" fillcolor="#f4b083 [1941]" strokecolor="#7f5f00 [1607]" strokeweight="1pt">
                <v:textbox>
                  <w:txbxContent>
                    <w:p w14:paraId="1284D41F" w14:textId="77777777" w:rsidR="00C138D2" w:rsidRPr="00C14E97" w:rsidRDefault="00C138D2" w:rsidP="00C138D2">
                      <w:pPr>
                        <w:jc w:val="center"/>
                        <w:rPr>
                          <w:color w:val="000000" w:themeColor="text1"/>
                        </w:rPr>
                      </w:pPr>
                      <w:r>
                        <w:rPr>
                          <w:color w:val="000000" w:themeColor="text1"/>
                        </w:rPr>
                        <w:t>Sanitaires</w:t>
                      </w:r>
                    </w:p>
                  </w:txbxContent>
                </v:textbox>
              </v:rect>
            </w:pict>
          </mc:Fallback>
        </mc:AlternateContent>
      </w:r>
    </w:p>
    <w:p w14:paraId="5AF2E17C" w14:textId="77777777" w:rsidR="00C138D2" w:rsidRPr="00FF3785" w:rsidRDefault="00C138D2" w:rsidP="00C138D2">
      <w:pPr>
        <w:rPr>
          <w:rFonts w:ascii="Verdana" w:hAnsi="Verdana"/>
        </w:rPr>
      </w:pPr>
    </w:p>
    <w:p w14:paraId="32C12DE9" w14:textId="77777777" w:rsidR="00C138D2" w:rsidRPr="00FF3785" w:rsidRDefault="00C138D2" w:rsidP="00C138D2">
      <w:pPr>
        <w:rPr>
          <w:rFonts w:ascii="Verdana" w:hAnsi="Verdana"/>
        </w:rPr>
      </w:pPr>
    </w:p>
    <w:p w14:paraId="380B11A5" w14:textId="77777777" w:rsidR="00C138D2" w:rsidRPr="00FF3785" w:rsidRDefault="00C138D2" w:rsidP="00C138D2">
      <w:pPr>
        <w:rPr>
          <w:rFonts w:ascii="Verdana" w:hAnsi="Verdana"/>
        </w:rPr>
      </w:pPr>
    </w:p>
    <w:p w14:paraId="1BB0C428" w14:textId="77777777" w:rsidR="00C138D2" w:rsidRPr="00234964" w:rsidRDefault="00C138D2" w:rsidP="00C138D2">
      <w:pPr>
        <w:tabs>
          <w:tab w:val="left" w:pos="5529"/>
        </w:tabs>
        <w:rPr>
          <w:rFonts w:ascii="Verdana" w:eastAsia="Calibri" w:hAnsi="Verdana"/>
          <w:b/>
          <w:smallCaps/>
          <w:color w:val="145762"/>
        </w:rPr>
      </w:pPr>
      <w:r w:rsidRPr="00234964">
        <w:rPr>
          <w:rFonts w:ascii="Verdana" w:eastAsia="Calibri" w:hAnsi="Verdana"/>
          <w:b/>
          <w:smallCaps/>
          <w:color w:val="145762"/>
        </w:rPr>
        <w:t>ENJEUX PRINCIPAUX</w:t>
      </w:r>
    </w:p>
    <w:p w14:paraId="6761E482" w14:textId="77777777" w:rsidR="00C138D2" w:rsidRPr="003E3E47" w:rsidRDefault="00C138D2" w:rsidP="00C138D2">
      <w:pPr>
        <w:pStyle w:val="Paragraphedeliste"/>
        <w:numPr>
          <w:ilvl w:val="0"/>
          <w:numId w:val="13"/>
        </w:numPr>
        <w:jc w:val="both"/>
        <w:rPr>
          <w:rFonts w:ascii="Verdana" w:hAnsi="Verdana"/>
          <w:color w:val="000000" w:themeColor="text1"/>
          <w:sz w:val="20"/>
          <w:szCs w:val="20"/>
        </w:rPr>
      </w:pPr>
      <w:r>
        <w:rPr>
          <w:rFonts w:ascii="Verdana" w:hAnsi="Verdana"/>
          <w:color w:val="000000" w:themeColor="text1"/>
          <w:sz w:val="20"/>
          <w:szCs w:val="20"/>
        </w:rPr>
        <w:t>Intimité et bien être</w:t>
      </w:r>
    </w:p>
    <w:p w14:paraId="31882EFC" w14:textId="77777777" w:rsidR="00C138D2" w:rsidRPr="00234964" w:rsidRDefault="00C138D2" w:rsidP="00C138D2">
      <w:pPr>
        <w:tabs>
          <w:tab w:val="left" w:pos="5529"/>
        </w:tabs>
        <w:jc w:val="both"/>
        <w:rPr>
          <w:rFonts w:ascii="Verdana" w:eastAsia="Calibri" w:hAnsi="Verdana"/>
          <w:b/>
          <w:smallCaps/>
          <w:color w:val="145762"/>
        </w:rPr>
      </w:pPr>
      <w:r w:rsidRPr="00234964">
        <w:rPr>
          <w:rFonts w:ascii="Verdana" w:eastAsia="Calibri" w:hAnsi="Verdana"/>
          <w:b/>
          <w:smallCaps/>
          <w:color w:val="145762"/>
        </w:rPr>
        <w:t>CARACTERISTIQUES ARCHITECTURALES</w:t>
      </w:r>
    </w:p>
    <w:p w14:paraId="507F58A1" w14:textId="77777777" w:rsidR="00C138D2" w:rsidRPr="00FF3785" w:rsidRDefault="00C138D2" w:rsidP="00C138D2">
      <w:pPr>
        <w:tabs>
          <w:tab w:val="left" w:pos="5529"/>
        </w:tabs>
        <w:jc w:val="both"/>
        <w:rPr>
          <w:rFonts w:ascii="Verdana" w:hAnsi="Verdana"/>
          <w:b/>
          <w:bCs/>
          <w:sz w:val="20"/>
          <w:szCs w:val="20"/>
        </w:rPr>
      </w:pPr>
      <w:r w:rsidRPr="00FF3785">
        <w:rPr>
          <w:rFonts w:ascii="Verdana" w:hAnsi="Verdana"/>
          <w:b/>
          <w:bCs/>
          <w:sz w:val="20"/>
          <w:szCs w:val="20"/>
        </w:rPr>
        <w:t>Surface théorique :</w:t>
      </w:r>
      <w:r>
        <w:rPr>
          <w:rFonts w:ascii="Verdana" w:hAnsi="Verdana"/>
          <w:b/>
          <w:bCs/>
          <w:sz w:val="20"/>
          <w:szCs w:val="20"/>
        </w:rPr>
        <w:t xml:space="preserve"> </w:t>
      </w:r>
      <w:r w:rsidRPr="002F3837">
        <w:rPr>
          <w:rFonts w:ascii="Verdana" w:hAnsi="Verdana"/>
          <w:sz w:val="20"/>
          <w:szCs w:val="20"/>
        </w:rPr>
        <w:t>En fonction de l’effectif de l’établissement</w:t>
      </w:r>
    </w:p>
    <w:p w14:paraId="40780596" w14:textId="77777777" w:rsidR="00C138D2" w:rsidRDefault="00C138D2" w:rsidP="00C138D2">
      <w:pPr>
        <w:jc w:val="both"/>
        <w:rPr>
          <w:rFonts w:ascii="Verdana" w:hAnsi="Verdana"/>
          <w:b/>
          <w:bCs/>
          <w:noProof/>
          <w:sz w:val="20"/>
          <w:szCs w:val="20"/>
        </w:rPr>
      </w:pPr>
      <w:r w:rsidRPr="00FF3785">
        <w:rPr>
          <w:rFonts w:ascii="Verdana" w:hAnsi="Verdana"/>
          <w:b/>
          <w:bCs/>
          <w:noProof/>
          <w:sz w:val="20"/>
          <w:szCs w:val="20"/>
        </w:rPr>
        <w:t>Elements architecturaux :</w:t>
      </w:r>
    </w:p>
    <w:p w14:paraId="577B10F3" w14:textId="77777777" w:rsidR="00C138D2" w:rsidRDefault="00C138D2" w:rsidP="00C138D2">
      <w:pPr>
        <w:pStyle w:val="Paragraphedeliste"/>
        <w:numPr>
          <w:ilvl w:val="0"/>
          <w:numId w:val="13"/>
        </w:numPr>
        <w:jc w:val="both"/>
        <w:rPr>
          <w:rFonts w:ascii="Verdana" w:hAnsi="Verdana"/>
          <w:noProof/>
          <w:sz w:val="20"/>
          <w:szCs w:val="20"/>
        </w:rPr>
      </w:pPr>
      <w:r>
        <w:rPr>
          <w:rFonts w:ascii="Verdana" w:hAnsi="Verdana"/>
          <w:noProof/>
          <w:sz w:val="20"/>
          <w:szCs w:val="20"/>
        </w:rPr>
        <w:t>Espaces calmes</w:t>
      </w:r>
    </w:p>
    <w:p w14:paraId="274622BB" w14:textId="77777777" w:rsidR="00C138D2" w:rsidRDefault="00C138D2" w:rsidP="00C138D2">
      <w:pPr>
        <w:pStyle w:val="Paragraphedeliste"/>
        <w:numPr>
          <w:ilvl w:val="0"/>
          <w:numId w:val="13"/>
        </w:numPr>
        <w:jc w:val="both"/>
        <w:rPr>
          <w:rFonts w:ascii="Verdana" w:hAnsi="Verdana"/>
          <w:noProof/>
          <w:sz w:val="20"/>
          <w:szCs w:val="20"/>
        </w:rPr>
      </w:pPr>
      <w:r>
        <w:rPr>
          <w:rFonts w:ascii="Verdana" w:hAnsi="Verdana"/>
          <w:noProof/>
          <w:sz w:val="20"/>
          <w:szCs w:val="20"/>
        </w:rPr>
        <w:t>Accessible facilement par tous (identifiable facilement et accessibilité)</w:t>
      </w:r>
    </w:p>
    <w:p w14:paraId="48AF1B5A" w14:textId="77777777" w:rsidR="00C138D2" w:rsidRPr="003E3E47" w:rsidRDefault="00C138D2" w:rsidP="00C138D2">
      <w:pPr>
        <w:pStyle w:val="Paragraphedeliste"/>
        <w:numPr>
          <w:ilvl w:val="0"/>
          <w:numId w:val="13"/>
        </w:numPr>
        <w:jc w:val="both"/>
        <w:rPr>
          <w:rFonts w:ascii="Verdana" w:hAnsi="Verdana"/>
          <w:noProof/>
          <w:sz w:val="20"/>
          <w:szCs w:val="20"/>
        </w:rPr>
      </w:pPr>
      <w:r>
        <w:rPr>
          <w:rFonts w:ascii="Verdana" w:hAnsi="Verdana"/>
          <w:noProof/>
          <w:sz w:val="20"/>
          <w:szCs w:val="20"/>
        </w:rPr>
        <w:t xml:space="preserve">Porte d’accès directe sur l’extérieur </w:t>
      </w:r>
    </w:p>
    <w:p w14:paraId="00B9271D" w14:textId="77777777" w:rsidR="00C138D2" w:rsidRPr="00FF3785" w:rsidRDefault="00C138D2" w:rsidP="00C138D2">
      <w:pPr>
        <w:jc w:val="both"/>
        <w:rPr>
          <w:rFonts w:ascii="Verdana" w:hAnsi="Verdana"/>
          <w:b/>
          <w:bCs/>
          <w:noProof/>
          <w:sz w:val="20"/>
          <w:szCs w:val="20"/>
        </w:rPr>
      </w:pPr>
      <w:r w:rsidRPr="00FF3785">
        <w:rPr>
          <w:rFonts w:ascii="Verdana" w:hAnsi="Verdana"/>
          <w:b/>
          <w:bCs/>
          <w:noProof/>
          <w:sz w:val="20"/>
          <w:szCs w:val="20"/>
        </w:rPr>
        <w:t xml:space="preserve">Lien Fonctionnel : </w:t>
      </w:r>
    </w:p>
    <w:p w14:paraId="5A1E27B9" w14:textId="77777777" w:rsidR="00C138D2" w:rsidRDefault="00C138D2" w:rsidP="00C138D2">
      <w:pPr>
        <w:pStyle w:val="Paragraphedeliste"/>
        <w:numPr>
          <w:ilvl w:val="0"/>
          <w:numId w:val="12"/>
        </w:numPr>
        <w:jc w:val="both"/>
        <w:rPr>
          <w:rFonts w:ascii="Verdana" w:hAnsi="Verdana"/>
          <w:noProof/>
          <w:sz w:val="20"/>
          <w:szCs w:val="20"/>
        </w:rPr>
      </w:pPr>
      <w:r>
        <w:rPr>
          <w:rFonts w:ascii="Verdana" w:hAnsi="Verdana"/>
          <w:noProof/>
          <w:sz w:val="20"/>
          <w:szCs w:val="20"/>
        </w:rPr>
        <w:t>A proximité d’un accès de secours pompier</w:t>
      </w:r>
    </w:p>
    <w:p w14:paraId="51E6DA25" w14:textId="77777777" w:rsidR="00C138D2" w:rsidRDefault="00C138D2" w:rsidP="00C138D2">
      <w:pPr>
        <w:pStyle w:val="Paragraphedeliste"/>
        <w:numPr>
          <w:ilvl w:val="0"/>
          <w:numId w:val="12"/>
        </w:numPr>
        <w:jc w:val="both"/>
        <w:rPr>
          <w:rFonts w:ascii="Verdana" w:hAnsi="Verdana"/>
          <w:noProof/>
          <w:sz w:val="20"/>
          <w:szCs w:val="20"/>
        </w:rPr>
      </w:pPr>
      <w:r>
        <w:rPr>
          <w:rFonts w:ascii="Verdana" w:hAnsi="Verdana"/>
          <w:noProof/>
          <w:sz w:val="20"/>
          <w:szCs w:val="20"/>
        </w:rPr>
        <w:t>Situé en rez de chaussé</w:t>
      </w:r>
    </w:p>
    <w:p w14:paraId="204B9F00" w14:textId="77777777" w:rsidR="00C138D2" w:rsidRDefault="00C138D2" w:rsidP="00C138D2">
      <w:pPr>
        <w:pStyle w:val="Paragraphedeliste"/>
        <w:numPr>
          <w:ilvl w:val="0"/>
          <w:numId w:val="12"/>
        </w:numPr>
        <w:jc w:val="both"/>
        <w:rPr>
          <w:rFonts w:ascii="Verdana" w:hAnsi="Verdana"/>
          <w:noProof/>
          <w:sz w:val="20"/>
          <w:szCs w:val="20"/>
        </w:rPr>
      </w:pPr>
      <w:r>
        <w:rPr>
          <w:rFonts w:ascii="Verdana" w:hAnsi="Verdana"/>
          <w:noProof/>
          <w:sz w:val="20"/>
          <w:szCs w:val="20"/>
        </w:rPr>
        <w:t>A proximité de l’internat</w:t>
      </w:r>
    </w:p>
    <w:p w14:paraId="101F8983" w14:textId="77777777" w:rsidR="00C138D2" w:rsidRPr="004B24D7" w:rsidRDefault="00C138D2" w:rsidP="00C138D2">
      <w:pPr>
        <w:pStyle w:val="Paragraphedeliste"/>
        <w:numPr>
          <w:ilvl w:val="0"/>
          <w:numId w:val="12"/>
        </w:numPr>
        <w:jc w:val="both"/>
        <w:rPr>
          <w:rFonts w:ascii="Verdana" w:hAnsi="Verdana"/>
          <w:noProof/>
          <w:sz w:val="20"/>
          <w:szCs w:val="20"/>
        </w:rPr>
      </w:pPr>
      <w:r>
        <w:rPr>
          <w:rFonts w:ascii="Verdana" w:hAnsi="Verdana"/>
          <w:noProof/>
          <w:sz w:val="20"/>
          <w:szCs w:val="20"/>
        </w:rPr>
        <w:t>Facilement accessible depuis le plateau sportif</w:t>
      </w:r>
    </w:p>
    <w:p w14:paraId="24EB1725" w14:textId="77777777" w:rsidR="00C138D2" w:rsidRDefault="00C138D2" w:rsidP="00C138D2">
      <w:pPr>
        <w:pStyle w:val="Paragraphedeliste"/>
        <w:jc w:val="both"/>
        <w:rPr>
          <w:rFonts w:ascii="Verdana" w:hAnsi="Verdana"/>
          <w:noProof/>
          <w:sz w:val="20"/>
          <w:szCs w:val="20"/>
        </w:rPr>
      </w:pPr>
    </w:p>
    <w:p w14:paraId="69E3B4E4" w14:textId="77777777" w:rsidR="00C138D2" w:rsidRDefault="00C138D2" w:rsidP="00C138D2">
      <w:pPr>
        <w:rPr>
          <w:rFonts w:ascii="Verdana" w:hAnsi="Verdana"/>
          <w:noProof/>
          <w:sz w:val="20"/>
          <w:szCs w:val="20"/>
        </w:rPr>
      </w:pPr>
      <w:r>
        <w:rPr>
          <w:rFonts w:ascii="Verdana" w:hAnsi="Verdana"/>
          <w:noProof/>
          <w:sz w:val="20"/>
          <w:szCs w:val="20"/>
        </w:rPr>
        <w:br w:type="page"/>
      </w:r>
    </w:p>
    <w:p w14:paraId="5F9F6F7C" w14:textId="61F24680" w:rsidR="00C138D2" w:rsidRPr="004B24D7" w:rsidRDefault="00C138D2" w:rsidP="00C138D2">
      <w:pPr>
        <w:tabs>
          <w:tab w:val="left" w:pos="5529"/>
        </w:tabs>
        <w:rPr>
          <w:rFonts w:ascii="Verdana" w:eastAsia="Calibri" w:hAnsi="Verdana"/>
          <w:b/>
          <w:smallCaps/>
          <w:color w:val="145762"/>
        </w:rPr>
      </w:pPr>
      <w:r w:rsidRPr="004B24D7">
        <w:rPr>
          <w:rFonts w:ascii="Verdana" w:eastAsia="Calibri" w:hAnsi="Verdana"/>
          <w:b/>
          <w:smallCaps/>
          <w:color w:val="145762"/>
        </w:rPr>
        <w:lastRenderedPageBreak/>
        <w:t>LOCAUX ASSOCIES</w:t>
      </w:r>
    </w:p>
    <w:p w14:paraId="0284CE07" w14:textId="77777777" w:rsidR="00C138D2" w:rsidRPr="004B24D7" w:rsidRDefault="00C138D2" w:rsidP="00C138D2">
      <w:pPr>
        <w:pStyle w:val="Paragraphedeliste"/>
        <w:numPr>
          <w:ilvl w:val="0"/>
          <w:numId w:val="11"/>
        </w:numPr>
        <w:rPr>
          <w:rFonts w:ascii="Verdana" w:hAnsi="Verdana"/>
          <w:b/>
          <w:bCs/>
          <w:sz w:val="20"/>
          <w:szCs w:val="20"/>
        </w:rPr>
      </w:pPr>
      <w:r>
        <w:rPr>
          <w:rFonts w:ascii="Verdana" w:hAnsi="Verdana"/>
          <w:b/>
          <w:bCs/>
          <w:sz w:val="20"/>
          <w:szCs w:val="20"/>
        </w:rPr>
        <w:t xml:space="preserve">Espace d’attente </w:t>
      </w:r>
      <w:r w:rsidRPr="004B24D7">
        <w:rPr>
          <w:rFonts w:ascii="Verdana" w:hAnsi="Verdana"/>
          <w:b/>
          <w:bCs/>
          <w:sz w:val="20"/>
          <w:szCs w:val="20"/>
        </w:rPr>
        <w:t>:</w:t>
      </w:r>
    </w:p>
    <w:p w14:paraId="3BE09E30" w14:textId="77777777" w:rsidR="00C138D2" w:rsidRDefault="00C138D2" w:rsidP="00C138D2">
      <w:pPr>
        <w:pStyle w:val="Paragraphedeliste"/>
        <w:ind w:left="1416"/>
        <w:jc w:val="both"/>
        <w:rPr>
          <w:rFonts w:ascii="Verdana" w:hAnsi="Verdana"/>
          <w:sz w:val="20"/>
          <w:szCs w:val="20"/>
        </w:rPr>
      </w:pPr>
      <w:r>
        <w:rPr>
          <w:rFonts w:ascii="Verdana" w:hAnsi="Verdana"/>
          <w:sz w:val="20"/>
          <w:szCs w:val="20"/>
        </w:rPr>
        <w:t>Espace permettant aux élèves de patienter avant la prise en charge par le personnel soignant. Il devra aussi permettre de diffuser des informations sur la prévention et la santé.</w:t>
      </w:r>
    </w:p>
    <w:p w14:paraId="33216165" w14:textId="77777777" w:rsidR="00C138D2" w:rsidRPr="00B27031" w:rsidRDefault="00C138D2" w:rsidP="00C138D2">
      <w:pPr>
        <w:pStyle w:val="Paragraphedeliste"/>
        <w:ind w:left="1416"/>
        <w:jc w:val="both"/>
        <w:rPr>
          <w:rFonts w:ascii="Verdana" w:hAnsi="Verdana"/>
          <w:sz w:val="20"/>
          <w:szCs w:val="20"/>
        </w:rPr>
      </w:pPr>
    </w:p>
    <w:p w14:paraId="22A234E3" w14:textId="77777777" w:rsidR="00C138D2" w:rsidRPr="004B24D7" w:rsidRDefault="00C138D2" w:rsidP="00C138D2">
      <w:pPr>
        <w:pStyle w:val="Paragraphedeliste"/>
        <w:numPr>
          <w:ilvl w:val="0"/>
          <w:numId w:val="11"/>
        </w:numPr>
        <w:jc w:val="both"/>
        <w:rPr>
          <w:rFonts w:ascii="Verdana" w:hAnsi="Verdana"/>
          <w:b/>
          <w:bCs/>
          <w:sz w:val="20"/>
          <w:szCs w:val="20"/>
        </w:rPr>
      </w:pPr>
      <w:r>
        <w:rPr>
          <w:rFonts w:ascii="Verdana" w:hAnsi="Verdana"/>
          <w:b/>
          <w:bCs/>
          <w:sz w:val="20"/>
          <w:szCs w:val="20"/>
        </w:rPr>
        <w:t xml:space="preserve">Salle de soin </w:t>
      </w:r>
      <w:r w:rsidRPr="004B24D7">
        <w:rPr>
          <w:rFonts w:ascii="Verdana" w:hAnsi="Verdana"/>
          <w:b/>
          <w:bCs/>
          <w:sz w:val="20"/>
          <w:szCs w:val="20"/>
        </w:rPr>
        <w:t>:</w:t>
      </w:r>
    </w:p>
    <w:p w14:paraId="43D3B019" w14:textId="77777777" w:rsidR="00C138D2" w:rsidRDefault="00C138D2" w:rsidP="00C138D2">
      <w:pPr>
        <w:pStyle w:val="Paragraphedeliste"/>
        <w:ind w:left="1416"/>
        <w:jc w:val="both"/>
        <w:rPr>
          <w:rFonts w:ascii="Verdana" w:hAnsi="Verdana"/>
          <w:sz w:val="20"/>
          <w:szCs w:val="20"/>
        </w:rPr>
      </w:pPr>
      <w:r>
        <w:rPr>
          <w:rFonts w:ascii="Verdana" w:hAnsi="Verdana"/>
          <w:sz w:val="20"/>
          <w:szCs w:val="20"/>
        </w:rPr>
        <w:t>Espace de soin individuel. Cet espace doit garantir l’intimité, la confidentialité des échanges. Il sera équipé d’un lit médicalisé et d’un point d’eau. Il aura un accès direct depuis l’espace d’attente et vers le bureau de l’infirmière et celui de l’assistante sociale et médecin scolaire.</w:t>
      </w:r>
    </w:p>
    <w:p w14:paraId="2B177B70" w14:textId="77777777" w:rsidR="00C138D2" w:rsidRPr="004B24D7" w:rsidRDefault="00C138D2" w:rsidP="00C138D2">
      <w:pPr>
        <w:pStyle w:val="Paragraphedeliste"/>
        <w:ind w:left="1440"/>
        <w:jc w:val="both"/>
        <w:rPr>
          <w:rFonts w:ascii="Verdana" w:hAnsi="Verdana"/>
          <w:sz w:val="20"/>
          <w:szCs w:val="20"/>
        </w:rPr>
      </w:pPr>
    </w:p>
    <w:p w14:paraId="3EE72EAF" w14:textId="77777777" w:rsidR="00C138D2" w:rsidRPr="004B24D7" w:rsidRDefault="00C138D2" w:rsidP="00C138D2">
      <w:pPr>
        <w:pStyle w:val="Paragraphedeliste"/>
        <w:numPr>
          <w:ilvl w:val="0"/>
          <w:numId w:val="11"/>
        </w:numPr>
        <w:jc w:val="both"/>
        <w:rPr>
          <w:rFonts w:ascii="Verdana" w:hAnsi="Verdana"/>
          <w:b/>
          <w:bCs/>
          <w:sz w:val="20"/>
          <w:szCs w:val="20"/>
        </w:rPr>
      </w:pPr>
      <w:r>
        <w:rPr>
          <w:rFonts w:ascii="Verdana" w:hAnsi="Verdana"/>
          <w:b/>
          <w:bCs/>
          <w:sz w:val="20"/>
          <w:szCs w:val="20"/>
        </w:rPr>
        <w:t xml:space="preserve">Bureau infirmière </w:t>
      </w:r>
      <w:r w:rsidRPr="004B24D7">
        <w:rPr>
          <w:rFonts w:ascii="Verdana" w:hAnsi="Verdana"/>
          <w:b/>
          <w:bCs/>
          <w:sz w:val="20"/>
          <w:szCs w:val="20"/>
        </w:rPr>
        <w:t>:</w:t>
      </w:r>
    </w:p>
    <w:p w14:paraId="45F6D5DA" w14:textId="77777777" w:rsidR="00C138D2" w:rsidRPr="004B24D7" w:rsidRDefault="00C138D2" w:rsidP="00C138D2">
      <w:pPr>
        <w:pStyle w:val="Paragraphedeliste"/>
        <w:ind w:left="1440"/>
        <w:jc w:val="both"/>
        <w:rPr>
          <w:rFonts w:ascii="Verdana" w:hAnsi="Verdana"/>
          <w:sz w:val="20"/>
          <w:szCs w:val="20"/>
        </w:rPr>
      </w:pPr>
      <w:r>
        <w:rPr>
          <w:rFonts w:ascii="Verdana" w:hAnsi="Verdana"/>
          <w:sz w:val="20"/>
          <w:szCs w:val="20"/>
        </w:rPr>
        <w:t>En lien direct à la salle de soin</w:t>
      </w:r>
    </w:p>
    <w:p w14:paraId="2976E3B7" w14:textId="77777777" w:rsidR="00C138D2" w:rsidRPr="004B24D7" w:rsidRDefault="00C138D2" w:rsidP="00C138D2">
      <w:pPr>
        <w:pStyle w:val="Paragraphedeliste"/>
        <w:ind w:left="1440"/>
        <w:jc w:val="both"/>
        <w:rPr>
          <w:rFonts w:ascii="Verdana" w:hAnsi="Verdana"/>
          <w:sz w:val="20"/>
          <w:szCs w:val="20"/>
        </w:rPr>
      </w:pPr>
    </w:p>
    <w:p w14:paraId="510A9CF3" w14:textId="77777777" w:rsidR="00C138D2" w:rsidRPr="004B24D7" w:rsidRDefault="00C138D2" w:rsidP="00C138D2">
      <w:pPr>
        <w:pStyle w:val="Paragraphedeliste"/>
        <w:numPr>
          <w:ilvl w:val="0"/>
          <w:numId w:val="11"/>
        </w:numPr>
        <w:jc w:val="both"/>
        <w:rPr>
          <w:rFonts w:ascii="Verdana" w:hAnsi="Verdana"/>
          <w:b/>
          <w:bCs/>
          <w:sz w:val="20"/>
          <w:szCs w:val="20"/>
        </w:rPr>
      </w:pPr>
      <w:r>
        <w:rPr>
          <w:rFonts w:ascii="Verdana" w:hAnsi="Verdana"/>
          <w:b/>
          <w:bCs/>
          <w:sz w:val="20"/>
          <w:szCs w:val="20"/>
        </w:rPr>
        <w:t>Bureau du médecin scolaire et assistante sociale :</w:t>
      </w:r>
      <w:r w:rsidRPr="004B24D7">
        <w:rPr>
          <w:rFonts w:ascii="Verdana" w:hAnsi="Verdana"/>
          <w:b/>
          <w:bCs/>
          <w:sz w:val="20"/>
          <w:szCs w:val="20"/>
        </w:rPr>
        <w:t xml:space="preserve"> </w:t>
      </w:r>
    </w:p>
    <w:p w14:paraId="1F33FC55" w14:textId="77777777" w:rsidR="00C138D2" w:rsidRDefault="00C138D2" w:rsidP="00C138D2">
      <w:pPr>
        <w:pStyle w:val="Paragraphedeliste"/>
        <w:ind w:left="1440"/>
        <w:jc w:val="both"/>
        <w:rPr>
          <w:rFonts w:ascii="Verdana" w:hAnsi="Verdana"/>
          <w:sz w:val="20"/>
          <w:szCs w:val="20"/>
        </w:rPr>
      </w:pPr>
      <w:r>
        <w:rPr>
          <w:rFonts w:ascii="Verdana" w:hAnsi="Verdana"/>
          <w:sz w:val="20"/>
          <w:szCs w:val="20"/>
        </w:rPr>
        <w:t>Accès direct depuis la salle d’attente et en lien direct vers la salle de soin. Ce local permettra d’accueillir des élèves et sera utilisé à la fois par le médecin scolaire et par l’assistante sociale. Il doit garantir l’intimité et la confidentialité des échanges.</w:t>
      </w:r>
    </w:p>
    <w:p w14:paraId="28640B7E" w14:textId="77777777" w:rsidR="00C138D2" w:rsidRDefault="00C138D2" w:rsidP="00C138D2">
      <w:pPr>
        <w:pStyle w:val="Paragraphedeliste"/>
        <w:ind w:left="1440"/>
        <w:jc w:val="both"/>
        <w:rPr>
          <w:rFonts w:ascii="Verdana" w:hAnsi="Verdana"/>
          <w:sz w:val="20"/>
          <w:szCs w:val="20"/>
        </w:rPr>
      </w:pPr>
    </w:p>
    <w:p w14:paraId="2119A69C" w14:textId="77777777" w:rsidR="00C138D2" w:rsidRDefault="00C138D2" w:rsidP="00C138D2">
      <w:pPr>
        <w:pStyle w:val="Paragraphedeliste"/>
        <w:numPr>
          <w:ilvl w:val="0"/>
          <w:numId w:val="11"/>
        </w:numPr>
        <w:jc w:val="both"/>
        <w:rPr>
          <w:rFonts w:ascii="Verdana" w:hAnsi="Verdana"/>
          <w:b/>
          <w:bCs/>
          <w:sz w:val="20"/>
          <w:szCs w:val="20"/>
        </w:rPr>
      </w:pPr>
      <w:r>
        <w:rPr>
          <w:rFonts w:ascii="Verdana" w:hAnsi="Verdana"/>
          <w:b/>
          <w:bCs/>
          <w:sz w:val="20"/>
          <w:szCs w:val="20"/>
        </w:rPr>
        <w:t xml:space="preserve">Bureau </w:t>
      </w:r>
      <w:proofErr w:type="spellStart"/>
      <w:r>
        <w:rPr>
          <w:rFonts w:ascii="Verdana" w:hAnsi="Verdana"/>
          <w:b/>
          <w:bCs/>
          <w:sz w:val="20"/>
          <w:szCs w:val="20"/>
        </w:rPr>
        <w:t>PsyEn</w:t>
      </w:r>
      <w:proofErr w:type="spellEnd"/>
      <w:r>
        <w:rPr>
          <w:rFonts w:ascii="Verdana" w:hAnsi="Verdana"/>
          <w:b/>
          <w:bCs/>
          <w:sz w:val="20"/>
          <w:szCs w:val="20"/>
        </w:rPr>
        <w:t xml:space="preserve"> :</w:t>
      </w:r>
      <w:r w:rsidRPr="004B24D7">
        <w:rPr>
          <w:rFonts w:ascii="Verdana" w:hAnsi="Verdana"/>
          <w:b/>
          <w:bCs/>
          <w:sz w:val="20"/>
          <w:szCs w:val="20"/>
        </w:rPr>
        <w:t xml:space="preserve"> </w:t>
      </w:r>
    </w:p>
    <w:p w14:paraId="70196D3C" w14:textId="77777777" w:rsidR="00C138D2" w:rsidRDefault="00C138D2" w:rsidP="00C138D2">
      <w:pPr>
        <w:pStyle w:val="Paragraphedeliste"/>
        <w:ind w:left="1440"/>
        <w:jc w:val="both"/>
        <w:rPr>
          <w:rFonts w:ascii="Verdana" w:hAnsi="Verdana"/>
          <w:sz w:val="20"/>
          <w:szCs w:val="20"/>
        </w:rPr>
      </w:pPr>
      <w:r>
        <w:rPr>
          <w:rFonts w:ascii="Verdana" w:hAnsi="Verdana"/>
          <w:sz w:val="20"/>
          <w:szCs w:val="20"/>
        </w:rPr>
        <w:t xml:space="preserve">Le </w:t>
      </w:r>
      <w:proofErr w:type="spellStart"/>
      <w:r>
        <w:rPr>
          <w:rFonts w:ascii="Verdana" w:hAnsi="Verdana"/>
          <w:sz w:val="20"/>
          <w:szCs w:val="20"/>
        </w:rPr>
        <w:t>PsyEn</w:t>
      </w:r>
      <w:proofErr w:type="spellEnd"/>
      <w:r>
        <w:rPr>
          <w:rFonts w:ascii="Verdana" w:hAnsi="Verdana"/>
          <w:sz w:val="20"/>
          <w:szCs w:val="20"/>
        </w:rPr>
        <w:t xml:space="preserve"> (Psychologue en Education) permettra d’accompagner les élèves dans leur développement psychologique pour assurer la réussite de leur parcours pédagogique. Il les aidera également dans leur orientation. Le bureau du </w:t>
      </w:r>
      <w:proofErr w:type="spellStart"/>
      <w:r>
        <w:rPr>
          <w:rFonts w:ascii="Verdana" w:hAnsi="Verdana"/>
          <w:sz w:val="20"/>
          <w:szCs w:val="20"/>
        </w:rPr>
        <w:t>PsyEn</w:t>
      </w:r>
      <w:proofErr w:type="spellEnd"/>
      <w:r>
        <w:rPr>
          <w:rFonts w:ascii="Verdana" w:hAnsi="Verdana"/>
          <w:sz w:val="20"/>
          <w:szCs w:val="20"/>
        </w:rPr>
        <w:t xml:space="preserve"> doit permettre d’accueillir les élèves ainsi que leur famille dans un cadre confidentiel et de confiance. Ce bureau peut être rattaché au pôle médico-social ou au Centre de Ressource.</w:t>
      </w:r>
    </w:p>
    <w:p w14:paraId="1A808A57" w14:textId="77777777" w:rsidR="00C138D2" w:rsidRDefault="00C138D2" w:rsidP="00C138D2">
      <w:pPr>
        <w:pStyle w:val="Paragraphedeliste"/>
        <w:ind w:left="1440"/>
        <w:jc w:val="both"/>
        <w:rPr>
          <w:rFonts w:ascii="Verdana" w:hAnsi="Verdana"/>
          <w:sz w:val="20"/>
          <w:szCs w:val="20"/>
        </w:rPr>
      </w:pPr>
    </w:p>
    <w:p w14:paraId="5047E2AD" w14:textId="77777777" w:rsidR="00C138D2" w:rsidRPr="004B24D7" w:rsidRDefault="00C138D2" w:rsidP="00C138D2">
      <w:pPr>
        <w:pStyle w:val="Paragraphedeliste"/>
        <w:numPr>
          <w:ilvl w:val="0"/>
          <w:numId w:val="11"/>
        </w:numPr>
        <w:jc w:val="both"/>
        <w:rPr>
          <w:rFonts w:ascii="Verdana" w:hAnsi="Verdana"/>
          <w:b/>
          <w:bCs/>
          <w:sz w:val="20"/>
          <w:szCs w:val="20"/>
        </w:rPr>
      </w:pPr>
      <w:r>
        <w:rPr>
          <w:rFonts w:ascii="Verdana" w:hAnsi="Verdana"/>
          <w:b/>
          <w:bCs/>
          <w:sz w:val="20"/>
          <w:szCs w:val="20"/>
        </w:rPr>
        <w:t>Salle de ressource PMR :</w:t>
      </w:r>
      <w:r w:rsidRPr="004B24D7">
        <w:rPr>
          <w:rFonts w:ascii="Verdana" w:hAnsi="Verdana"/>
          <w:b/>
          <w:bCs/>
          <w:sz w:val="20"/>
          <w:szCs w:val="20"/>
        </w:rPr>
        <w:t xml:space="preserve"> </w:t>
      </w:r>
    </w:p>
    <w:p w14:paraId="70CFF417" w14:textId="77777777" w:rsidR="00C138D2" w:rsidRDefault="00C138D2" w:rsidP="00C138D2">
      <w:pPr>
        <w:pStyle w:val="Paragraphedeliste"/>
        <w:ind w:left="1440"/>
        <w:jc w:val="both"/>
        <w:rPr>
          <w:rFonts w:ascii="Verdana" w:hAnsi="Verdana"/>
          <w:sz w:val="20"/>
          <w:szCs w:val="20"/>
        </w:rPr>
      </w:pPr>
      <w:r>
        <w:rPr>
          <w:rFonts w:ascii="Verdana" w:hAnsi="Verdana"/>
          <w:sz w:val="20"/>
          <w:szCs w:val="20"/>
        </w:rPr>
        <w:t xml:space="preserve">Espace mis à disposition des élèves ayant des soins particuliers liés à leur handicap avec ou sans une auxiliaire de vie. Cette salle dispose d’un lit médicalisé PMR permettant aux élèves de se reposer dans un lieu au calme. Il aura un accès direct aux sanitaires PMR et à une douche PMR. Cet espace sera préservé des regards et des nuisances acoustiques. </w:t>
      </w:r>
    </w:p>
    <w:p w14:paraId="74D4101C" w14:textId="77777777" w:rsidR="00C138D2" w:rsidRDefault="00C138D2" w:rsidP="00C138D2">
      <w:pPr>
        <w:pStyle w:val="Paragraphedeliste"/>
        <w:ind w:left="1440"/>
        <w:jc w:val="both"/>
        <w:rPr>
          <w:rFonts w:ascii="Verdana" w:hAnsi="Verdana"/>
          <w:sz w:val="20"/>
          <w:szCs w:val="20"/>
        </w:rPr>
      </w:pPr>
    </w:p>
    <w:p w14:paraId="067B08D2" w14:textId="77777777" w:rsidR="00C138D2" w:rsidRDefault="00C138D2" w:rsidP="00C138D2">
      <w:pPr>
        <w:pStyle w:val="Paragraphedeliste"/>
        <w:numPr>
          <w:ilvl w:val="0"/>
          <w:numId w:val="11"/>
        </w:numPr>
        <w:jc w:val="both"/>
        <w:rPr>
          <w:rFonts w:ascii="Verdana" w:hAnsi="Verdana"/>
          <w:b/>
          <w:bCs/>
          <w:sz w:val="20"/>
          <w:szCs w:val="20"/>
        </w:rPr>
      </w:pPr>
      <w:r>
        <w:rPr>
          <w:rFonts w:ascii="Verdana" w:hAnsi="Verdana"/>
          <w:b/>
          <w:bCs/>
          <w:sz w:val="20"/>
          <w:szCs w:val="20"/>
        </w:rPr>
        <w:t>Salle de repos :</w:t>
      </w:r>
      <w:r w:rsidRPr="004B24D7">
        <w:rPr>
          <w:rFonts w:ascii="Verdana" w:hAnsi="Verdana"/>
          <w:b/>
          <w:bCs/>
          <w:sz w:val="20"/>
          <w:szCs w:val="20"/>
        </w:rPr>
        <w:t xml:space="preserve"> </w:t>
      </w:r>
    </w:p>
    <w:p w14:paraId="390E2380" w14:textId="2D61B475" w:rsidR="00C138D2" w:rsidRDefault="00C138D2" w:rsidP="00C138D2">
      <w:pPr>
        <w:pStyle w:val="Paragraphedeliste"/>
        <w:ind w:left="1440"/>
        <w:jc w:val="both"/>
        <w:rPr>
          <w:rFonts w:ascii="Verdana" w:hAnsi="Verdana"/>
          <w:sz w:val="20"/>
          <w:szCs w:val="20"/>
        </w:rPr>
      </w:pPr>
      <w:r>
        <w:rPr>
          <w:rFonts w:ascii="Verdana" w:hAnsi="Verdana"/>
          <w:sz w:val="20"/>
          <w:szCs w:val="20"/>
        </w:rPr>
        <w:t>Espace équipé d’un ou plusieurs lits permettant aux usagers de se reposer, d’attendre une prise en charge des urgences</w:t>
      </w:r>
      <w:r w:rsidR="00705B49">
        <w:rPr>
          <w:rFonts w:ascii="Verdana" w:hAnsi="Verdana"/>
          <w:sz w:val="20"/>
          <w:szCs w:val="20"/>
        </w:rPr>
        <w:t>.</w:t>
      </w:r>
      <w:bookmarkStart w:id="0" w:name="_GoBack"/>
      <w:bookmarkEnd w:id="0"/>
      <w:r>
        <w:rPr>
          <w:rFonts w:ascii="Verdana" w:hAnsi="Verdana"/>
          <w:sz w:val="20"/>
          <w:szCs w:val="20"/>
        </w:rPr>
        <w:t xml:space="preserve"> Cet espace sera préservé des regards et des nuisances acoustiques. Cet espace sera sous la surveillance de l’infirmière</w:t>
      </w:r>
    </w:p>
    <w:p w14:paraId="6E74BCB7" w14:textId="77777777" w:rsidR="00C138D2" w:rsidRDefault="00C138D2" w:rsidP="00C138D2">
      <w:pPr>
        <w:pStyle w:val="Paragraphedeliste"/>
        <w:ind w:left="1440"/>
        <w:jc w:val="both"/>
        <w:rPr>
          <w:rFonts w:ascii="Verdana" w:hAnsi="Verdana"/>
          <w:sz w:val="20"/>
          <w:szCs w:val="20"/>
        </w:rPr>
      </w:pPr>
    </w:p>
    <w:p w14:paraId="0F78A2CF" w14:textId="77777777" w:rsidR="00C138D2" w:rsidRPr="00DA2E20" w:rsidRDefault="00C138D2" w:rsidP="00C138D2">
      <w:pPr>
        <w:pStyle w:val="Paragraphedeliste"/>
        <w:ind w:left="1440"/>
        <w:jc w:val="both"/>
        <w:rPr>
          <w:rFonts w:ascii="Verdana" w:hAnsi="Verdana"/>
          <w:b/>
          <w:bCs/>
          <w:sz w:val="20"/>
          <w:szCs w:val="20"/>
        </w:rPr>
      </w:pPr>
    </w:p>
    <w:p w14:paraId="220A8916" w14:textId="77777777" w:rsidR="00C138D2" w:rsidRPr="00327DE7" w:rsidRDefault="00C138D2" w:rsidP="00C138D2">
      <w:pPr>
        <w:pStyle w:val="Paragraphedeliste"/>
        <w:numPr>
          <w:ilvl w:val="0"/>
          <w:numId w:val="11"/>
        </w:numPr>
        <w:jc w:val="both"/>
        <w:rPr>
          <w:rFonts w:ascii="Verdana" w:hAnsi="Verdana"/>
          <w:sz w:val="20"/>
          <w:szCs w:val="20"/>
        </w:rPr>
      </w:pPr>
      <w:r w:rsidRPr="00D159D6">
        <w:rPr>
          <w:rFonts w:ascii="Verdana" w:hAnsi="Verdana"/>
          <w:b/>
          <w:bCs/>
          <w:sz w:val="20"/>
          <w:szCs w:val="20"/>
        </w:rPr>
        <w:t>Sanitaires</w:t>
      </w:r>
      <w:r>
        <w:rPr>
          <w:rFonts w:ascii="Verdana" w:hAnsi="Verdana"/>
          <w:b/>
          <w:bCs/>
          <w:sz w:val="20"/>
          <w:szCs w:val="20"/>
        </w:rPr>
        <w:t>/douches</w:t>
      </w:r>
      <w:r w:rsidRPr="00D159D6">
        <w:rPr>
          <w:rFonts w:ascii="Verdana" w:hAnsi="Verdana"/>
          <w:b/>
          <w:bCs/>
          <w:sz w:val="20"/>
          <w:szCs w:val="20"/>
        </w:rPr>
        <w:t xml:space="preserve"> : </w:t>
      </w:r>
    </w:p>
    <w:p w14:paraId="0939D914" w14:textId="77777777" w:rsidR="00C138D2" w:rsidRPr="00D159D6" w:rsidRDefault="00C138D2" w:rsidP="00C138D2">
      <w:pPr>
        <w:pStyle w:val="Paragraphedeliste"/>
        <w:ind w:left="1440"/>
        <w:jc w:val="both"/>
        <w:rPr>
          <w:rFonts w:ascii="Verdana" w:hAnsi="Verdana"/>
          <w:sz w:val="20"/>
          <w:szCs w:val="20"/>
        </w:rPr>
      </w:pPr>
      <w:r>
        <w:rPr>
          <w:rFonts w:ascii="Verdana" w:hAnsi="Verdana"/>
          <w:sz w:val="20"/>
          <w:szCs w:val="20"/>
        </w:rPr>
        <w:t>Sanitaires et douches PMR</w:t>
      </w:r>
    </w:p>
    <w:p w14:paraId="0B497DB4" w14:textId="77777777" w:rsidR="00C138D2" w:rsidRDefault="00C138D2" w:rsidP="00C138D2">
      <w:pPr>
        <w:pStyle w:val="Paragraphedeliste"/>
        <w:ind w:left="1440"/>
        <w:jc w:val="both"/>
        <w:rPr>
          <w:rFonts w:ascii="Verdana" w:hAnsi="Verdana"/>
          <w:sz w:val="20"/>
          <w:szCs w:val="20"/>
        </w:rPr>
      </w:pPr>
    </w:p>
    <w:p w14:paraId="1D682707" w14:textId="77777777" w:rsidR="00C138D2" w:rsidRPr="00327DE7" w:rsidRDefault="00C138D2" w:rsidP="00C138D2">
      <w:pPr>
        <w:pStyle w:val="Paragraphedeliste"/>
        <w:numPr>
          <w:ilvl w:val="0"/>
          <w:numId w:val="11"/>
        </w:numPr>
        <w:jc w:val="both"/>
        <w:rPr>
          <w:rFonts w:ascii="Verdana" w:hAnsi="Verdana"/>
          <w:sz w:val="20"/>
          <w:szCs w:val="20"/>
        </w:rPr>
      </w:pPr>
      <w:r>
        <w:rPr>
          <w:rFonts w:ascii="Verdana" w:hAnsi="Verdana"/>
          <w:b/>
          <w:bCs/>
          <w:sz w:val="20"/>
          <w:szCs w:val="20"/>
        </w:rPr>
        <w:t>Dépôt</w:t>
      </w:r>
      <w:r w:rsidRPr="00D159D6">
        <w:rPr>
          <w:rFonts w:ascii="Verdana" w:hAnsi="Verdana"/>
          <w:b/>
          <w:bCs/>
          <w:sz w:val="20"/>
          <w:szCs w:val="20"/>
        </w:rPr>
        <w:t xml:space="preserve"> : </w:t>
      </w:r>
    </w:p>
    <w:p w14:paraId="3FADF9B4" w14:textId="77777777" w:rsidR="00C138D2" w:rsidRPr="00D159D6" w:rsidRDefault="00C138D2" w:rsidP="00C138D2">
      <w:pPr>
        <w:pStyle w:val="Paragraphedeliste"/>
        <w:ind w:left="1440"/>
        <w:jc w:val="both"/>
        <w:rPr>
          <w:rFonts w:ascii="Verdana" w:hAnsi="Verdana"/>
          <w:sz w:val="20"/>
          <w:szCs w:val="20"/>
        </w:rPr>
      </w:pPr>
      <w:r>
        <w:rPr>
          <w:rFonts w:ascii="Verdana" w:hAnsi="Verdana"/>
          <w:sz w:val="20"/>
          <w:szCs w:val="20"/>
        </w:rPr>
        <w:t xml:space="preserve">Le dépôt permettra de stocker du matériel médical. Il sera sécurisé </w:t>
      </w:r>
    </w:p>
    <w:p w14:paraId="72024379" w14:textId="754420F2" w:rsidR="00036F18" w:rsidRPr="005A6697" w:rsidRDefault="00036F18" w:rsidP="002F2DC5">
      <w:pPr>
        <w:jc w:val="both"/>
        <w:rPr>
          <w:rFonts w:ascii="Verdana" w:hAnsi="Verdana"/>
        </w:rPr>
      </w:pPr>
    </w:p>
    <w:sectPr w:rsidR="00036F18" w:rsidRPr="005A6697" w:rsidSect="006001FC">
      <w:headerReference w:type="even" r:id="rId7"/>
      <w:headerReference w:type="default" r:id="rId8"/>
      <w:footerReference w:type="default" r:id="rId9"/>
      <w:headerReference w:type="first" r:id="rId10"/>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9DBCB" w14:textId="77777777" w:rsidR="006F0974" w:rsidRDefault="00705B49">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41"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2D24DE0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42"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" fillcolor="#823b0b [1605]" stroked="f" strokeweight="1pt">
              <v:textbo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FCB35D9">
              <wp:simplePos x="0" y="0"/>
              <wp:positionH relativeFrom="page">
                <wp:posOffset>-157480</wp:posOffset>
              </wp:positionH>
              <wp:positionV relativeFrom="paragraph">
                <wp:posOffset>340995</wp:posOffset>
              </wp:positionV>
              <wp:extent cx="929640" cy="617220"/>
              <wp:effectExtent l="3810" t="0" r="7620" b="76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1161A623"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847630">
                            <w:rPr>
                              <w:b/>
                              <w:bCs/>
                              <w:sz w:val="28"/>
                              <w:szCs w:val="28"/>
                            </w:rPr>
                            <w:t>5</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43"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" adj="14430" fillcolor="#823b0b [1605]" stroked="f" strokeweight="1pt">
              <v:textbox style="layout-flow:vertical;mso-layout-flow-alt:bottom-to-top">
                <w:txbxContent>
                  <w:p w14:paraId="4A50AF3B" w14:textId="1161A623"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847630">
                      <w:rPr>
                        <w:b/>
                        <w:bCs/>
                        <w:sz w:val="28"/>
                        <w:szCs w:val="28"/>
                      </w:rPr>
                      <w:t>5</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705B49">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E8617" w14:textId="77777777" w:rsidR="006F0974" w:rsidRDefault="00705B49">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5EBF"/>
    <w:multiLevelType w:val="hybridMultilevel"/>
    <w:tmpl w:val="C08EB9BA"/>
    <w:lvl w:ilvl="0" w:tplc="9716B6AE">
      <w:start w:val="15"/>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851686"/>
    <w:multiLevelType w:val="hybridMultilevel"/>
    <w:tmpl w:val="E24E515C"/>
    <w:lvl w:ilvl="0" w:tplc="412CBBA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6A2915"/>
    <w:multiLevelType w:val="hybridMultilevel"/>
    <w:tmpl w:val="7428972C"/>
    <w:lvl w:ilvl="0" w:tplc="18A6F0F4">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
  </w:num>
  <w:num w:numId="4">
    <w:abstractNumId w:val="7"/>
  </w:num>
  <w:num w:numId="5">
    <w:abstractNumId w:val="5"/>
  </w:num>
  <w:num w:numId="6">
    <w:abstractNumId w:val="8"/>
  </w:num>
  <w:num w:numId="7">
    <w:abstractNumId w:val="10"/>
  </w:num>
  <w:num w:numId="8">
    <w:abstractNumId w:val="2"/>
  </w:num>
  <w:num w:numId="9">
    <w:abstractNumId w:val="1"/>
  </w:num>
  <w:num w:numId="10">
    <w:abstractNumId w:val="12"/>
  </w:num>
  <w:num w:numId="11">
    <w:abstractNumId w:val="4"/>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2F2DC5"/>
    <w:rsid w:val="00330D53"/>
    <w:rsid w:val="003379D3"/>
    <w:rsid w:val="00361632"/>
    <w:rsid w:val="00447BAD"/>
    <w:rsid w:val="00460823"/>
    <w:rsid w:val="006001FC"/>
    <w:rsid w:val="0066252B"/>
    <w:rsid w:val="006E6318"/>
    <w:rsid w:val="006F0974"/>
    <w:rsid w:val="00705B49"/>
    <w:rsid w:val="00730A77"/>
    <w:rsid w:val="007856BC"/>
    <w:rsid w:val="007E7530"/>
    <w:rsid w:val="007F7209"/>
    <w:rsid w:val="00813FE3"/>
    <w:rsid w:val="00826FC4"/>
    <w:rsid w:val="00847630"/>
    <w:rsid w:val="00871D9C"/>
    <w:rsid w:val="008F5D32"/>
    <w:rsid w:val="00923E4C"/>
    <w:rsid w:val="00A04192"/>
    <w:rsid w:val="00A72BFB"/>
    <w:rsid w:val="00AB6B08"/>
    <w:rsid w:val="00B637E0"/>
    <w:rsid w:val="00B92705"/>
    <w:rsid w:val="00B94354"/>
    <w:rsid w:val="00BE0E67"/>
    <w:rsid w:val="00C138D2"/>
    <w:rsid w:val="00C15523"/>
    <w:rsid w:val="00D64948"/>
    <w:rsid w:val="00DE17AA"/>
    <w:rsid w:val="00DF22A1"/>
    <w:rsid w:val="00E01A55"/>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447</Words>
  <Characters>2464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CAMPOS Claire</cp:lastModifiedBy>
  <cp:revision>4</cp:revision>
  <dcterms:created xsi:type="dcterms:W3CDTF">2022-09-09T13:58:00Z</dcterms:created>
  <dcterms:modified xsi:type="dcterms:W3CDTF">2022-12-20T08:54:00Z</dcterms:modified>
</cp:coreProperties>
</file>