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7B591731"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EB5C35">
                              <w:rPr>
                                <w:b/>
                                <w:bCs/>
                                <w:color w:val="222A35" w:themeColor="text2" w:themeShade="80"/>
                                <w:sz w:val="28"/>
                                <w:szCs w:val="28"/>
                              </w:rPr>
                              <w:t>FAB LAB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DJlN1d2gAAAAgBAAAP&#10;AAAAZHJzL2Rvd25yZXYueG1sTI/BTsMwEETvSPyDtUjcWjsEUAlxKoTEGWiR4OjGix1hr4PtJuHv&#10;cU9wm9WMZt+028U7NmFMQyAJ1VoAQ+qDHshIeNs/rTbAUlaklQuEEn4wwbY7P2tVo8NMrzjtsmGl&#10;hFKjJNicx4bz1Fv0Kq3DiFS8zxC9yuWMhuuo5lLuHb8S4pZ7NVD5YNWIjxb7r93RS/iuotvE/fVk&#10;+Hu0L+Z5Fh+VkfLyYnm4B5ZxyX9hOOEXdOgK0yEcSSfmJJQhWcKqros42aKuK2CHom7ugHct/z+g&#10;+wUAAP//AwBQSwECLQAUAAYACAAAACEAtoM4kv4AAADhAQAAEwAAAAAAAAAAAAAAAAAAAAAAW0Nv&#10;bnRlbnRfVHlwZXNdLnhtbFBLAQItABQABgAIAAAAIQA4/SH/1gAAAJQBAAALAAAAAAAAAAAAAAAA&#10;AC8BAABfcmVscy8ucmVsc1BLAQItABQABgAIAAAAIQDkinLxqgIAAAcGAAAOAAAAAAAAAAAAAAAA&#10;AC4CAABkcnMvZTJvRG9jLnhtbFBLAQItABQABgAIAAAAIQDJlN1d2gAAAAgBAAAPAAAAAAAAAAAA&#10;AAAAAAQFAABkcnMvZG93bnJldi54bWxQSwUGAAAAAAQABADzAAAACwYAAAAA&#10;" fillcolor="#f2f2f2 [3052]" strokecolor="#1f3763 [1604]" strokeweight="1pt">
                <v:textbox>
                  <w:txbxContent>
                    <w:p w14:paraId="1B18415A" w14:textId="7B591731"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EB5C35">
                        <w:rPr>
                          <w:b/>
                          <w:bCs/>
                          <w:color w:val="222A35" w:themeColor="text2" w:themeShade="80"/>
                          <w:sz w:val="28"/>
                          <w:szCs w:val="28"/>
                        </w:rPr>
                        <w:t>FAB LAB</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484D0EAA" w14:textId="25DF6D1A" w:rsidR="00881636" w:rsidRDefault="00881636" w:rsidP="00881636">
      <w:pPr>
        <w:jc w:val="both"/>
        <w:rPr>
          <w:rFonts w:ascii="Verdana" w:hAnsi="Verdana"/>
          <w:color w:val="000000" w:themeColor="text1"/>
          <w:sz w:val="20"/>
          <w:szCs w:val="20"/>
        </w:rPr>
      </w:pPr>
      <w:r>
        <w:rPr>
          <w:rFonts w:ascii="Verdana" w:hAnsi="Verdana"/>
          <w:color w:val="000000" w:themeColor="text1"/>
          <w:sz w:val="20"/>
          <w:szCs w:val="20"/>
        </w:rPr>
        <w:t xml:space="preserve">Les </w:t>
      </w:r>
      <w:proofErr w:type="spellStart"/>
      <w:r>
        <w:rPr>
          <w:rFonts w:ascii="Verdana" w:hAnsi="Verdana"/>
          <w:color w:val="000000" w:themeColor="text1"/>
          <w:sz w:val="20"/>
          <w:szCs w:val="20"/>
        </w:rPr>
        <w:t>Fab</w:t>
      </w:r>
      <w:proofErr w:type="spellEnd"/>
      <w:r>
        <w:rPr>
          <w:rFonts w:ascii="Verdana" w:hAnsi="Verdana"/>
          <w:color w:val="000000" w:themeColor="text1"/>
          <w:sz w:val="20"/>
          <w:szCs w:val="20"/>
        </w:rPr>
        <w:t xml:space="preserve"> </w:t>
      </w:r>
      <w:proofErr w:type="spellStart"/>
      <w:r>
        <w:rPr>
          <w:rFonts w:ascii="Verdana" w:hAnsi="Verdana"/>
          <w:color w:val="000000" w:themeColor="text1"/>
          <w:sz w:val="20"/>
          <w:szCs w:val="20"/>
        </w:rPr>
        <w:t>Lab</w:t>
      </w:r>
      <w:proofErr w:type="spellEnd"/>
      <w:r>
        <w:rPr>
          <w:rFonts w:ascii="Verdana" w:hAnsi="Verdana"/>
          <w:color w:val="000000" w:themeColor="text1"/>
          <w:sz w:val="20"/>
          <w:szCs w:val="20"/>
        </w:rPr>
        <w:t xml:space="preserve"> et les tiers lieux sont des espaces mis à disposition pour encourager les apprentissages manuels, la créativité, l’expérimentation, le recyclage</w:t>
      </w:r>
      <w:r w:rsidR="00A0354E">
        <w:rPr>
          <w:rFonts w:ascii="Verdana" w:hAnsi="Verdana"/>
          <w:color w:val="000000" w:themeColor="text1"/>
          <w:sz w:val="20"/>
          <w:szCs w:val="20"/>
        </w:rPr>
        <w:t>.</w:t>
      </w:r>
      <w:r>
        <w:rPr>
          <w:rFonts w:ascii="Verdana" w:hAnsi="Verdana"/>
          <w:color w:val="000000" w:themeColor="text1"/>
          <w:sz w:val="20"/>
          <w:szCs w:val="20"/>
        </w:rPr>
        <w:t xml:space="preserve"> Ils peuvent accueillir, des machines-outils numériques ou pas.</w:t>
      </w:r>
    </w:p>
    <w:p w14:paraId="4F387A88" w14:textId="77777777" w:rsidR="00881636" w:rsidRDefault="00881636" w:rsidP="00881636">
      <w:pPr>
        <w:jc w:val="both"/>
        <w:rPr>
          <w:rFonts w:ascii="Verdana" w:hAnsi="Verdana"/>
          <w:color w:val="000000" w:themeColor="text1"/>
          <w:sz w:val="20"/>
          <w:szCs w:val="20"/>
        </w:rPr>
      </w:pPr>
      <w:r>
        <w:rPr>
          <w:rFonts w:ascii="Verdana" w:hAnsi="Verdana"/>
          <w:color w:val="000000" w:themeColor="text1"/>
          <w:sz w:val="20"/>
          <w:szCs w:val="20"/>
        </w:rPr>
        <w:t>Ils sont ouverts vers l’extérieur (artisans, TPE, associations) et autogérés par les usagers du lycée (agents de maintenance, élèves, professeurs) et pourront avoir un accès indépendant directement sur l’extérieur avec un fonctionnement en dehors des plages d’ouverture du lycée.</w:t>
      </w:r>
    </w:p>
    <w:p w14:paraId="5E432712" w14:textId="77777777" w:rsidR="00036F18" w:rsidRDefault="00036F18" w:rsidP="00A72BFB">
      <w:pPr>
        <w:tabs>
          <w:tab w:val="left" w:pos="5529"/>
        </w:tabs>
        <w:rPr>
          <w:rFonts w:ascii="Verdana" w:eastAsia="Calibri" w:hAnsi="Verdana"/>
          <w:b/>
          <w:smallCaps/>
          <w:color w:val="145762"/>
        </w:rPr>
      </w:pPr>
    </w:p>
    <w:p w14:paraId="49F6EEC3" w14:textId="33DDC7B5"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ENJEUX PRINCIPAUX</w:t>
      </w:r>
    </w:p>
    <w:p w14:paraId="50A800DB" w14:textId="77777777" w:rsidR="00881636" w:rsidRPr="00E46261" w:rsidRDefault="00881636" w:rsidP="00881636">
      <w:pPr>
        <w:pStyle w:val="Paragraphedeliste"/>
        <w:numPr>
          <w:ilvl w:val="0"/>
          <w:numId w:val="2"/>
        </w:numPr>
        <w:rPr>
          <w:rFonts w:ascii="Verdana" w:hAnsi="Verdana"/>
          <w:sz w:val="20"/>
          <w:szCs w:val="20"/>
        </w:rPr>
      </w:pPr>
      <w:r>
        <w:rPr>
          <w:rFonts w:ascii="Verdana" w:hAnsi="Verdana"/>
          <w:color w:val="000000" w:themeColor="text1"/>
          <w:sz w:val="20"/>
          <w:szCs w:val="20"/>
        </w:rPr>
        <w:t>Convivialité et partage d’expérience</w:t>
      </w:r>
    </w:p>
    <w:p w14:paraId="5835A5B4" w14:textId="77777777" w:rsidR="00881636" w:rsidRPr="00B61287" w:rsidRDefault="00881636" w:rsidP="00881636">
      <w:pPr>
        <w:pStyle w:val="Paragraphedeliste"/>
        <w:numPr>
          <w:ilvl w:val="0"/>
          <w:numId w:val="2"/>
        </w:numPr>
        <w:rPr>
          <w:rFonts w:ascii="Verdana" w:hAnsi="Verdana"/>
          <w:sz w:val="20"/>
          <w:szCs w:val="20"/>
        </w:rPr>
      </w:pPr>
      <w:r>
        <w:rPr>
          <w:rFonts w:ascii="Verdana" w:hAnsi="Verdana"/>
          <w:color w:val="000000" w:themeColor="text1"/>
          <w:sz w:val="20"/>
          <w:szCs w:val="20"/>
        </w:rPr>
        <w:t>Confort acoustique (notamment si installation de machines)</w:t>
      </w:r>
    </w:p>
    <w:p w14:paraId="72024379" w14:textId="7BDF64CF" w:rsidR="00036F18" w:rsidRDefault="00036F18" w:rsidP="00881636">
      <w:pPr>
        <w:jc w:val="both"/>
        <w:rPr>
          <w:rFonts w:ascii="Verdana" w:hAnsi="Verdana"/>
        </w:rPr>
      </w:pPr>
    </w:p>
    <w:p w14:paraId="4FD4E1C9" w14:textId="77777777" w:rsidR="00881636" w:rsidRPr="001972B1" w:rsidRDefault="00881636" w:rsidP="00881636">
      <w:pPr>
        <w:tabs>
          <w:tab w:val="left" w:pos="5529"/>
        </w:tabs>
        <w:rPr>
          <w:rFonts w:ascii="Verdana" w:eastAsia="Calibri" w:hAnsi="Verdana"/>
          <w:b/>
          <w:smallCaps/>
          <w:color w:val="145762"/>
        </w:rPr>
      </w:pPr>
      <w:r w:rsidRPr="001972B1">
        <w:rPr>
          <w:rFonts w:ascii="Verdana" w:eastAsia="Calibri" w:hAnsi="Verdana"/>
          <w:b/>
          <w:smallCaps/>
          <w:color w:val="145762"/>
        </w:rPr>
        <w:t>CARACTERISTIQUES ARCHITECTURALES</w:t>
      </w:r>
    </w:p>
    <w:tbl>
      <w:tblPr>
        <w:tblW w:w="10378" w:type="dxa"/>
        <w:tblInd w:w="-38" w:type="dxa"/>
        <w:tblLayout w:type="fixed"/>
        <w:tblCellMar>
          <w:left w:w="70" w:type="dxa"/>
          <w:right w:w="70" w:type="dxa"/>
        </w:tblCellMar>
        <w:tblLook w:val="04A0" w:firstRow="1" w:lastRow="0" w:firstColumn="1" w:lastColumn="0" w:noHBand="0" w:noVBand="1"/>
      </w:tblPr>
      <w:tblGrid>
        <w:gridCol w:w="1289"/>
        <w:gridCol w:w="1290"/>
        <w:gridCol w:w="1419"/>
        <w:gridCol w:w="1277"/>
        <w:gridCol w:w="1276"/>
        <w:gridCol w:w="1701"/>
        <w:gridCol w:w="2126"/>
      </w:tblGrid>
      <w:tr w:rsidR="00881636" w14:paraId="05D78A9D" w14:textId="77777777" w:rsidTr="00881636">
        <w:trPr>
          <w:trHeight w:val="290"/>
        </w:trPr>
        <w:tc>
          <w:tcPr>
            <w:tcW w:w="1289" w:type="dxa"/>
            <w:tcBorders>
              <w:top w:val="single" w:sz="6" w:space="0" w:color="auto"/>
              <w:left w:val="single" w:sz="6" w:space="0" w:color="auto"/>
              <w:bottom w:val="single" w:sz="6" w:space="0" w:color="auto"/>
              <w:right w:val="single" w:sz="6" w:space="0" w:color="auto"/>
            </w:tcBorders>
            <w:shd w:val="clear" w:color="auto" w:fill="B4C6E7" w:themeFill="accent1" w:themeFillTint="66"/>
            <w:hideMark/>
          </w:tcPr>
          <w:p w14:paraId="34E6BA94" w14:textId="77777777" w:rsidR="00881636" w:rsidRDefault="00881636" w:rsidP="00506AA9">
            <w:pPr>
              <w:autoSpaceDE w:val="0"/>
              <w:autoSpaceDN w:val="0"/>
              <w:adjustRightInd w:val="0"/>
              <w:spacing w:after="0" w:line="240" w:lineRule="auto"/>
              <w:jc w:val="center"/>
              <w:rPr>
                <w:rFonts w:ascii="Calibri" w:hAnsi="Calibri" w:cs="Calibri"/>
                <w:b/>
                <w:bCs/>
                <w:color w:val="000000"/>
              </w:rPr>
            </w:pPr>
            <w:proofErr w:type="gramStart"/>
            <w:r>
              <w:rPr>
                <w:rFonts w:ascii="Calibri" w:hAnsi="Calibri" w:cs="Calibri"/>
                <w:b/>
                <w:bCs/>
                <w:color w:val="000000"/>
              </w:rPr>
              <w:t>surface</w:t>
            </w:r>
            <w:proofErr w:type="gramEnd"/>
            <w:r>
              <w:rPr>
                <w:rFonts w:ascii="Calibri" w:hAnsi="Calibri" w:cs="Calibri"/>
                <w:b/>
                <w:bCs/>
                <w:color w:val="000000"/>
              </w:rPr>
              <w:t xml:space="preserve"> m² </w:t>
            </w:r>
          </w:p>
        </w:tc>
        <w:tc>
          <w:tcPr>
            <w:tcW w:w="1290" w:type="dxa"/>
            <w:tcBorders>
              <w:top w:val="single" w:sz="6" w:space="0" w:color="auto"/>
              <w:left w:val="single" w:sz="6" w:space="0" w:color="auto"/>
              <w:bottom w:val="single" w:sz="6" w:space="0" w:color="auto"/>
              <w:right w:val="single" w:sz="6" w:space="0" w:color="auto"/>
            </w:tcBorders>
            <w:shd w:val="clear" w:color="auto" w:fill="B4C6E7" w:themeFill="accent1" w:themeFillTint="66"/>
            <w:hideMark/>
          </w:tcPr>
          <w:p w14:paraId="1290A273" w14:textId="77777777" w:rsidR="00881636" w:rsidRDefault="00881636" w:rsidP="00506AA9">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 xml:space="preserve">Surcharge </w:t>
            </w:r>
          </w:p>
        </w:tc>
        <w:tc>
          <w:tcPr>
            <w:tcW w:w="1419" w:type="dxa"/>
            <w:tcBorders>
              <w:top w:val="single" w:sz="6" w:space="0" w:color="auto"/>
              <w:left w:val="single" w:sz="6" w:space="0" w:color="auto"/>
              <w:bottom w:val="single" w:sz="6" w:space="0" w:color="auto"/>
              <w:right w:val="single" w:sz="6" w:space="0" w:color="auto"/>
            </w:tcBorders>
            <w:shd w:val="clear" w:color="auto" w:fill="B4C6E7" w:themeFill="accent1" w:themeFillTint="66"/>
            <w:hideMark/>
          </w:tcPr>
          <w:p w14:paraId="51B4D1B8" w14:textId="77777777" w:rsidR="00881636" w:rsidRDefault="00881636" w:rsidP="00506AA9">
            <w:pPr>
              <w:autoSpaceDE w:val="0"/>
              <w:autoSpaceDN w:val="0"/>
              <w:adjustRightInd w:val="0"/>
              <w:spacing w:after="0" w:line="240" w:lineRule="auto"/>
              <w:jc w:val="center"/>
              <w:rPr>
                <w:rFonts w:ascii="Calibri" w:hAnsi="Calibri" w:cs="Calibri"/>
                <w:b/>
                <w:bCs/>
                <w:color w:val="000000"/>
              </w:rPr>
            </w:pPr>
            <w:proofErr w:type="gramStart"/>
            <w:r>
              <w:rPr>
                <w:rFonts w:ascii="Calibri" w:hAnsi="Calibri" w:cs="Calibri"/>
                <w:b/>
                <w:bCs/>
                <w:color w:val="000000"/>
              </w:rPr>
              <w:t>température</w:t>
            </w:r>
            <w:proofErr w:type="gramEnd"/>
          </w:p>
        </w:tc>
        <w:tc>
          <w:tcPr>
            <w:tcW w:w="1277" w:type="dxa"/>
            <w:tcBorders>
              <w:top w:val="single" w:sz="6" w:space="0" w:color="auto"/>
              <w:left w:val="single" w:sz="6" w:space="0" w:color="auto"/>
              <w:bottom w:val="single" w:sz="6" w:space="0" w:color="auto"/>
              <w:right w:val="single" w:sz="6" w:space="0" w:color="auto"/>
            </w:tcBorders>
            <w:shd w:val="clear" w:color="auto" w:fill="B4C6E7" w:themeFill="accent1" w:themeFillTint="66"/>
            <w:hideMark/>
          </w:tcPr>
          <w:p w14:paraId="20DE65AC" w14:textId="77777777" w:rsidR="00881636" w:rsidRDefault="00881636" w:rsidP="00506AA9">
            <w:pPr>
              <w:autoSpaceDE w:val="0"/>
              <w:autoSpaceDN w:val="0"/>
              <w:adjustRightInd w:val="0"/>
              <w:spacing w:after="0" w:line="240" w:lineRule="auto"/>
              <w:jc w:val="center"/>
              <w:rPr>
                <w:rFonts w:ascii="Calibri" w:hAnsi="Calibri" w:cs="Calibri"/>
                <w:b/>
                <w:bCs/>
                <w:color w:val="000000"/>
              </w:rPr>
            </w:pPr>
            <w:proofErr w:type="gramStart"/>
            <w:r>
              <w:rPr>
                <w:rFonts w:ascii="Calibri" w:hAnsi="Calibri" w:cs="Calibri"/>
                <w:b/>
                <w:bCs/>
                <w:color w:val="000000"/>
              </w:rPr>
              <w:t>sols</w:t>
            </w:r>
            <w:proofErr w:type="gramEnd"/>
            <w:r>
              <w:rPr>
                <w:rFonts w:ascii="Calibri" w:hAnsi="Calibri" w:cs="Calibri"/>
                <w:b/>
                <w:bCs/>
                <w:color w:val="000000"/>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B4C6E7" w:themeFill="accent1" w:themeFillTint="66"/>
            <w:hideMark/>
          </w:tcPr>
          <w:p w14:paraId="0EEF4B8F" w14:textId="77777777" w:rsidR="00881636" w:rsidRDefault="00881636" w:rsidP="00506AA9">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Points d'eau</w:t>
            </w:r>
          </w:p>
        </w:tc>
        <w:tc>
          <w:tcPr>
            <w:tcW w:w="1701" w:type="dxa"/>
            <w:tcBorders>
              <w:top w:val="single" w:sz="6" w:space="0" w:color="auto"/>
              <w:left w:val="single" w:sz="6" w:space="0" w:color="auto"/>
              <w:bottom w:val="single" w:sz="6" w:space="0" w:color="auto"/>
              <w:right w:val="single" w:sz="6" w:space="0" w:color="auto"/>
            </w:tcBorders>
            <w:shd w:val="clear" w:color="auto" w:fill="B4C6E7" w:themeFill="accent1" w:themeFillTint="66"/>
            <w:hideMark/>
          </w:tcPr>
          <w:p w14:paraId="0D3258C9" w14:textId="77777777" w:rsidR="00881636" w:rsidRDefault="00881636" w:rsidP="00506AA9">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PC</w:t>
            </w:r>
          </w:p>
        </w:tc>
        <w:tc>
          <w:tcPr>
            <w:tcW w:w="2126" w:type="dxa"/>
            <w:tcBorders>
              <w:top w:val="single" w:sz="6" w:space="0" w:color="auto"/>
              <w:left w:val="single" w:sz="6" w:space="0" w:color="auto"/>
              <w:bottom w:val="single" w:sz="6" w:space="0" w:color="auto"/>
              <w:right w:val="single" w:sz="6" w:space="0" w:color="auto"/>
            </w:tcBorders>
            <w:shd w:val="clear" w:color="auto" w:fill="B4C6E7" w:themeFill="accent1" w:themeFillTint="66"/>
            <w:hideMark/>
          </w:tcPr>
          <w:p w14:paraId="5F84D476" w14:textId="77777777" w:rsidR="00881636" w:rsidRDefault="00881636" w:rsidP="00506AA9">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Equipements</w:t>
            </w:r>
          </w:p>
        </w:tc>
      </w:tr>
      <w:tr w:rsidR="00881636" w14:paraId="199B062B" w14:textId="77777777" w:rsidTr="00506AA9">
        <w:trPr>
          <w:trHeight w:val="478"/>
        </w:trPr>
        <w:tc>
          <w:tcPr>
            <w:tcW w:w="1289" w:type="dxa"/>
            <w:tcBorders>
              <w:top w:val="single" w:sz="6" w:space="0" w:color="auto"/>
              <w:left w:val="single" w:sz="6" w:space="0" w:color="auto"/>
              <w:bottom w:val="single" w:sz="6" w:space="0" w:color="auto"/>
              <w:right w:val="single" w:sz="6" w:space="0" w:color="auto"/>
            </w:tcBorders>
          </w:tcPr>
          <w:p w14:paraId="38ED510C" w14:textId="77777777" w:rsidR="00881636" w:rsidRDefault="00881636" w:rsidP="00506AA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80</w:t>
            </w:r>
          </w:p>
        </w:tc>
        <w:tc>
          <w:tcPr>
            <w:tcW w:w="1290" w:type="dxa"/>
            <w:tcBorders>
              <w:top w:val="single" w:sz="6" w:space="0" w:color="auto"/>
              <w:left w:val="single" w:sz="6" w:space="0" w:color="auto"/>
              <w:bottom w:val="single" w:sz="6" w:space="0" w:color="auto"/>
              <w:right w:val="single" w:sz="6" w:space="0" w:color="auto"/>
            </w:tcBorders>
          </w:tcPr>
          <w:p w14:paraId="034B130D" w14:textId="77777777" w:rsidR="00881636" w:rsidRDefault="00881636" w:rsidP="00506AA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250</w:t>
            </w:r>
          </w:p>
        </w:tc>
        <w:tc>
          <w:tcPr>
            <w:tcW w:w="1419" w:type="dxa"/>
            <w:tcBorders>
              <w:top w:val="single" w:sz="6" w:space="0" w:color="auto"/>
              <w:left w:val="single" w:sz="6" w:space="0" w:color="auto"/>
              <w:bottom w:val="single" w:sz="6" w:space="0" w:color="auto"/>
              <w:right w:val="single" w:sz="6" w:space="0" w:color="auto"/>
            </w:tcBorders>
          </w:tcPr>
          <w:p w14:paraId="72269D75" w14:textId="77777777" w:rsidR="00881636" w:rsidRDefault="00881636" w:rsidP="00506AA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16</w:t>
            </w:r>
          </w:p>
        </w:tc>
        <w:tc>
          <w:tcPr>
            <w:tcW w:w="1277" w:type="dxa"/>
            <w:tcBorders>
              <w:top w:val="single" w:sz="6" w:space="0" w:color="auto"/>
              <w:left w:val="single" w:sz="6" w:space="0" w:color="auto"/>
              <w:bottom w:val="single" w:sz="6" w:space="0" w:color="auto"/>
              <w:right w:val="single" w:sz="6" w:space="0" w:color="auto"/>
            </w:tcBorders>
          </w:tcPr>
          <w:p w14:paraId="4E737323" w14:textId="77777777" w:rsidR="00881636" w:rsidRDefault="00881636" w:rsidP="00506AA9">
            <w:pPr>
              <w:autoSpaceDE w:val="0"/>
              <w:autoSpaceDN w:val="0"/>
              <w:adjustRightInd w:val="0"/>
              <w:spacing w:after="0" w:line="240" w:lineRule="auto"/>
              <w:jc w:val="center"/>
              <w:rPr>
                <w:rFonts w:ascii="Calibri" w:hAnsi="Calibri" w:cs="Calibri"/>
                <w:color w:val="000000"/>
              </w:rPr>
            </w:pPr>
          </w:p>
        </w:tc>
        <w:tc>
          <w:tcPr>
            <w:tcW w:w="1276" w:type="dxa"/>
            <w:tcBorders>
              <w:top w:val="single" w:sz="6" w:space="0" w:color="auto"/>
              <w:left w:val="single" w:sz="6" w:space="0" w:color="auto"/>
              <w:bottom w:val="single" w:sz="6" w:space="0" w:color="auto"/>
              <w:right w:val="single" w:sz="6" w:space="0" w:color="auto"/>
            </w:tcBorders>
          </w:tcPr>
          <w:p w14:paraId="3E14EA32" w14:textId="77777777" w:rsidR="00881636" w:rsidRDefault="00881636" w:rsidP="00506AA9">
            <w:pPr>
              <w:autoSpaceDE w:val="0"/>
              <w:autoSpaceDN w:val="0"/>
              <w:adjustRightInd w:val="0"/>
              <w:spacing w:after="0" w:line="240" w:lineRule="auto"/>
              <w:jc w:val="center"/>
              <w:rPr>
                <w:rFonts w:ascii="Calibri" w:hAnsi="Calibri" w:cs="Calibri"/>
                <w:color w:val="000000"/>
              </w:rPr>
            </w:pPr>
            <w:proofErr w:type="gramStart"/>
            <w:r>
              <w:rPr>
                <w:rFonts w:ascii="Calibri" w:hAnsi="Calibri" w:cs="Calibri"/>
                <w:color w:val="000000"/>
              </w:rPr>
              <w:t>oui</w:t>
            </w:r>
            <w:proofErr w:type="gramEnd"/>
          </w:p>
        </w:tc>
        <w:tc>
          <w:tcPr>
            <w:tcW w:w="1701" w:type="dxa"/>
            <w:tcBorders>
              <w:top w:val="single" w:sz="6" w:space="0" w:color="auto"/>
              <w:left w:val="single" w:sz="6" w:space="0" w:color="auto"/>
              <w:bottom w:val="single" w:sz="6" w:space="0" w:color="auto"/>
              <w:right w:val="single" w:sz="6" w:space="0" w:color="auto"/>
            </w:tcBorders>
          </w:tcPr>
          <w:p w14:paraId="436949E5" w14:textId="77777777" w:rsidR="00881636" w:rsidRDefault="00881636" w:rsidP="00506AA9">
            <w:pPr>
              <w:autoSpaceDE w:val="0"/>
              <w:autoSpaceDN w:val="0"/>
              <w:adjustRightInd w:val="0"/>
              <w:spacing w:after="0" w:line="240" w:lineRule="auto"/>
              <w:jc w:val="center"/>
              <w:rPr>
                <w:rFonts w:ascii="Calibri" w:hAnsi="Calibri" w:cs="Calibri"/>
                <w:color w:val="000000"/>
              </w:rPr>
            </w:pPr>
          </w:p>
        </w:tc>
        <w:tc>
          <w:tcPr>
            <w:tcW w:w="2126" w:type="dxa"/>
            <w:tcBorders>
              <w:top w:val="single" w:sz="6" w:space="0" w:color="auto"/>
              <w:left w:val="single" w:sz="6" w:space="0" w:color="auto"/>
              <w:bottom w:val="single" w:sz="6" w:space="0" w:color="auto"/>
              <w:right w:val="single" w:sz="6" w:space="0" w:color="auto"/>
            </w:tcBorders>
          </w:tcPr>
          <w:p w14:paraId="3944A5D7" w14:textId="77777777" w:rsidR="00881636" w:rsidRDefault="00881636" w:rsidP="00506AA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Etabli</w:t>
            </w:r>
          </w:p>
        </w:tc>
      </w:tr>
    </w:tbl>
    <w:p w14:paraId="6B486A06" w14:textId="77777777" w:rsidR="00881636" w:rsidRDefault="00881636" w:rsidP="00881636">
      <w:pPr>
        <w:rPr>
          <w:rFonts w:ascii="Verdana" w:hAnsi="Verdana"/>
          <w:b/>
          <w:bCs/>
          <w:sz w:val="20"/>
          <w:szCs w:val="20"/>
        </w:rPr>
      </w:pPr>
    </w:p>
    <w:p w14:paraId="5418502E" w14:textId="77777777" w:rsidR="00881636" w:rsidRPr="001972B1" w:rsidRDefault="00881636" w:rsidP="00881636">
      <w:pPr>
        <w:rPr>
          <w:rFonts w:ascii="Verdana" w:hAnsi="Verdana"/>
          <w:b/>
          <w:bCs/>
          <w:noProof/>
          <w:sz w:val="20"/>
          <w:szCs w:val="20"/>
        </w:rPr>
      </w:pPr>
      <w:r w:rsidRPr="001972B1">
        <w:rPr>
          <w:rFonts w:ascii="Verdana" w:hAnsi="Verdana"/>
          <w:b/>
          <w:bCs/>
          <w:noProof/>
          <w:sz w:val="20"/>
          <w:szCs w:val="20"/>
        </w:rPr>
        <w:t>Elements architecturaux :</w:t>
      </w:r>
    </w:p>
    <w:p w14:paraId="43C8D30C" w14:textId="77777777" w:rsidR="00881636" w:rsidRDefault="00881636" w:rsidP="00881636">
      <w:pPr>
        <w:pStyle w:val="Paragraphedeliste"/>
        <w:numPr>
          <w:ilvl w:val="0"/>
          <w:numId w:val="1"/>
        </w:numPr>
        <w:rPr>
          <w:rFonts w:ascii="Verdana" w:hAnsi="Verdana"/>
          <w:sz w:val="20"/>
          <w:szCs w:val="20"/>
        </w:rPr>
      </w:pPr>
      <w:r>
        <w:rPr>
          <w:rFonts w:ascii="Verdana" w:hAnsi="Verdana"/>
          <w:sz w:val="20"/>
          <w:szCs w:val="20"/>
        </w:rPr>
        <w:t>Accès direct sur l’extérieur mais en gardant un contrôle des entrées/sorties</w:t>
      </w:r>
    </w:p>
    <w:p w14:paraId="0A554123" w14:textId="07693BE4" w:rsidR="00881636" w:rsidRPr="00562020" w:rsidRDefault="00881636" w:rsidP="00881636">
      <w:pPr>
        <w:pStyle w:val="Paragraphedeliste"/>
        <w:numPr>
          <w:ilvl w:val="0"/>
          <w:numId w:val="1"/>
        </w:numPr>
        <w:rPr>
          <w:rFonts w:ascii="Verdana" w:hAnsi="Verdana"/>
          <w:sz w:val="20"/>
          <w:szCs w:val="20"/>
        </w:rPr>
      </w:pPr>
      <w:r w:rsidRPr="00562020">
        <w:rPr>
          <w:rFonts w:ascii="Verdana" w:hAnsi="Verdana"/>
          <w:sz w:val="20"/>
          <w:szCs w:val="20"/>
        </w:rPr>
        <w:t xml:space="preserve">Local dépôt </w:t>
      </w:r>
      <w:r>
        <w:rPr>
          <w:rFonts w:ascii="Verdana" w:hAnsi="Verdana"/>
          <w:sz w:val="20"/>
          <w:szCs w:val="20"/>
        </w:rPr>
        <w:t>de 10 m²</w:t>
      </w:r>
      <w:r w:rsidR="00A0354E">
        <w:rPr>
          <w:rFonts w:ascii="Verdana" w:hAnsi="Verdana"/>
          <w:sz w:val="20"/>
          <w:szCs w:val="20"/>
        </w:rPr>
        <w:t xml:space="preserve"> </w:t>
      </w:r>
      <w:r w:rsidRPr="00562020">
        <w:rPr>
          <w:rFonts w:ascii="Verdana" w:hAnsi="Verdana"/>
          <w:sz w:val="20"/>
          <w:szCs w:val="20"/>
        </w:rPr>
        <w:t>intégré.</w:t>
      </w:r>
    </w:p>
    <w:p w14:paraId="03B0A406" w14:textId="77777777" w:rsidR="00881636" w:rsidRDefault="00881636" w:rsidP="00881636">
      <w:pPr>
        <w:rPr>
          <w:rFonts w:ascii="Verdana" w:hAnsi="Verdana"/>
          <w:b/>
          <w:bCs/>
          <w:sz w:val="20"/>
          <w:szCs w:val="20"/>
        </w:rPr>
      </w:pPr>
      <w:r w:rsidRPr="001972B1">
        <w:rPr>
          <w:rFonts w:ascii="Verdana" w:hAnsi="Verdana"/>
          <w:b/>
          <w:bCs/>
          <w:sz w:val="20"/>
          <w:szCs w:val="20"/>
        </w:rPr>
        <w:t>Lien Fonctionnel :</w:t>
      </w:r>
    </w:p>
    <w:p w14:paraId="2A913886" w14:textId="77777777" w:rsidR="00881636" w:rsidRPr="00B30C15" w:rsidRDefault="00881636" w:rsidP="00881636">
      <w:pPr>
        <w:pStyle w:val="Paragraphedeliste"/>
        <w:numPr>
          <w:ilvl w:val="0"/>
          <w:numId w:val="11"/>
        </w:numPr>
        <w:rPr>
          <w:rFonts w:ascii="Verdana" w:hAnsi="Verdana"/>
          <w:noProof/>
          <w:sz w:val="20"/>
          <w:szCs w:val="20"/>
        </w:rPr>
      </w:pPr>
      <w:bookmarkStart w:id="0" w:name="_Hlk94196370"/>
      <w:r w:rsidRPr="00B30C15">
        <w:rPr>
          <w:rFonts w:ascii="Verdana" w:hAnsi="Verdana"/>
          <w:noProof/>
          <w:sz w:val="20"/>
          <w:szCs w:val="20"/>
        </w:rPr>
        <w:t>Proche de l’entrée du site</w:t>
      </w:r>
      <w:bookmarkEnd w:id="0"/>
      <w:r>
        <w:rPr>
          <w:rFonts w:ascii="Verdana" w:hAnsi="Verdana"/>
          <w:noProof/>
          <w:sz w:val="20"/>
          <w:szCs w:val="20"/>
        </w:rPr>
        <w:t xml:space="preserve"> et en RDC .</w:t>
      </w:r>
    </w:p>
    <w:p w14:paraId="203224F4" w14:textId="6B2B4B34" w:rsidR="00881636" w:rsidRPr="00835D3E" w:rsidRDefault="00881636" w:rsidP="00881636">
      <w:pPr>
        <w:pStyle w:val="Paragraphedeliste"/>
        <w:numPr>
          <w:ilvl w:val="0"/>
          <w:numId w:val="11"/>
        </w:numPr>
        <w:rPr>
          <w:rFonts w:ascii="Verdana" w:hAnsi="Verdana"/>
          <w:b/>
          <w:bCs/>
          <w:noProof/>
          <w:sz w:val="20"/>
          <w:szCs w:val="20"/>
        </w:rPr>
      </w:pPr>
      <w:r>
        <w:rPr>
          <w:rFonts w:ascii="Verdana" w:hAnsi="Verdana"/>
          <w:noProof/>
          <w:sz w:val="20"/>
          <w:szCs w:val="20"/>
        </w:rPr>
        <w:t xml:space="preserve">Accès </w:t>
      </w:r>
      <w:bookmarkStart w:id="1" w:name="_GoBack"/>
      <w:bookmarkEnd w:id="1"/>
      <w:r>
        <w:rPr>
          <w:rFonts w:ascii="Verdana" w:hAnsi="Verdana"/>
          <w:noProof/>
          <w:sz w:val="20"/>
          <w:szCs w:val="20"/>
        </w:rPr>
        <w:t>depuis l’extérieur avec contrôle d'accés.</w:t>
      </w:r>
    </w:p>
    <w:p w14:paraId="3EC067ED" w14:textId="77777777" w:rsidR="00881636" w:rsidRPr="00562020" w:rsidRDefault="00881636" w:rsidP="00881636">
      <w:pPr>
        <w:pStyle w:val="Paragraphedeliste"/>
        <w:numPr>
          <w:ilvl w:val="0"/>
          <w:numId w:val="11"/>
        </w:numPr>
        <w:rPr>
          <w:rFonts w:ascii="Verdana" w:hAnsi="Verdana"/>
          <w:b/>
          <w:bCs/>
          <w:noProof/>
          <w:sz w:val="20"/>
          <w:szCs w:val="20"/>
        </w:rPr>
      </w:pPr>
      <w:r>
        <w:rPr>
          <w:rFonts w:ascii="Verdana" w:hAnsi="Verdana"/>
          <w:noProof/>
          <w:sz w:val="20"/>
          <w:szCs w:val="20"/>
        </w:rPr>
        <w:t xml:space="preserve">Sanitaires </w:t>
      </w:r>
    </w:p>
    <w:p w14:paraId="765FCD48" w14:textId="77777777" w:rsidR="00881636" w:rsidRPr="00835D3E" w:rsidRDefault="00881636" w:rsidP="00881636">
      <w:pPr>
        <w:pStyle w:val="Paragraphedeliste"/>
        <w:rPr>
          <w:rFonts w:ascii="Verdana" w:hAnsi="Verdana"/>
          <w:b/>
          <w:bCs/>
          <w:noProof/>
          <w:sz w:val="20"/>
          <w:szCs w:val="20"/>
        </w:rPr>
      </w:pPr>
    </w:p>
    <w:p w14:paraId="5453295C" w14:textId="77777777" w:rsidR="00881636" w:rsidRDefault="00881636" w:rsidP="00881636">
      <w:pPr>
        <w:rPr>
          <w:b/>
          <w:bCs/>
        </w:rPr>
      </w:pPr>
    </w:p>
    <w:p w14:paraId="442B652A" w14:textId="77777777" w:rsidR="00881636" w:rsidRPr="00881636" w:rsidRDefault="00881636" w:rsidP="00881636">
      <w:pPr>
        <w:jc w:val="both"/>
        <w:rPr>
          <w:rFonts w:ascii="Verdana" w:hAnsi="Verdana"/>
        </w:rPr>
      </w:pPr>
    </w:p>
    <w:sectPr w:rsidR="00881636" w:rsidRPr="00881636" w:rsidSect="006001FC">
      <w:headerReference w:type="even" r:id="rId7"/>
      <w:headerReference w:type="default" r:id="rId8"/>
      <w:footerReference w:type="default" r:id="rId9"/>
      <w:headerReference w:type="first" r:id="rId10"/>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DBCB" w14:textId="77777777" w:rsidR="006F0974" w:rsidRDefault="00A0354E">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4449998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rgbClr val="4B22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glogIAAJcFAAAOAAAAZHJzL2Uyb0RvYy54bWysVEtv2zAMvg/YfxB0X+14SZsGdYosRYcB&#10;RRu0HXpWZCk2IIuapMTOfv0o+dGsK3YYloMiih8/Pkzy6rqtFTkI6yrQOZ2cpZQIzaGo9C6n359v&#10;P80pcZ7pginQIqdH4ej18uOHq8YsRAYlqEJYgiTaLRqT09J7s0gSx0tRM3cGRmhUSrA18yjaXVJY&#10;1iB7rZIsTc+TBmxhLHDhHL7edEq6jPxSCu4fpHTCE5VTjM3H08ZzG85kecUWO8tMWfE+DPYPUdSs&#10;0uh0pLphnpG9rf6gqituwYH0ZxzqBKSsuIg5YDaT9E02TyUzIuaCxXFmLJP7f7T8/rCxpCpyOqNE&#10;sxo/0SMWjemdEmQWytMYt0DUk9nYXnJ4Dbm20tbhH7MgbSzpcSypaD3h+Hh+OZ/MM+TmqPucXs7n&#10;sebJq7Wxzn8VUJNwyalF77GS7HDnPHpE6AAJzhyoqritlIqC3W3XypIDw887/ZJlF/MQMpr8BlM6&#10;gDUEs04dXpKQWZdLvPmjEgGn9KOQWBKMPouRxGYUox/GudB+0qlKVojO/SzF3+A9tG+wiLFEwsAs&#10;0f/I3RMMyI5k4O6i7PHBVMReHo3TvwXWGY8W0TNoPxrXlQb7HoHCrHrPHX4oUleaUCXfbtvYLhEZ&#10;XrZQHLGFLHSz5Qy/rfBL3jHnN8ziMOHY4YLwD3hIBU1Oob9RUoL9+d57wGOPo5aSBoczp+7HnllB&#10;ifqmsfsvJ9NpmOYoTGcXGQr2VLM91eh9vQZskAmuIsPjNeC9Gq7SQv2Ce2QVvKKKaY6+c8q9HYS1&#10;75YGbiIuVqsIwwk2zN/pJ8MDeahz6NTn9oVZ07ezx0G4h2GQ2eJNV3fYYKlhtfcgq9jyr3XtvwBO&#10;f2ylflOF9XIqR9TrPl3+AgAA//8DAFBLAwQUAAYACAAAACEAjr2xtt0AAAAKAQAADwAAAGRycy9k&#10;b3ducmV2LnhtbEyPQU+EMBCF7yb+h2ZMvO0WcMMKMmzExLPKEs+FVqjSKaFdFv+93ZN7nLwv731T&#10;HFYzskXNTltCiLcRMEWdlZp6hOb4unkE5rwgKUZLCuFXOTiUtzeFyKU904daat+zUEIuFwiD91PO&#10;uesGZYTb2klRyL7sbIQP59xzOYtzKDcjT6Io5UZoCguDmNTLoLqf+mQQqmr33TTis9by7Zjsl/dq&#10;r9sB8f5ufX4C5tXq/2G46Ad1KINTa08kHRsRsl0cSIRNEmfALkCcPaTAWoQkzYCXBb9+ofwDAAD/&#10;/wMAUEsBAi0AFAAGAAgAAAAhALaDOJL+AAAA4QEAABMAAAAAAAAAAAAAAAAAAAAAAFtDb250ZW50&#10;X1R5cGVzXS54bWxQSwECLQAUAAYACAAAACEAOP0h/9YAAACUAQAACwAAAAAAAAAAAAAAAAAvAQAA&#10;X3JlbHMvLnJlbHNQSwECLQAUAAYACAAAACEA8DTIJaICAACXBQAADgAAAAAAAAAAAAAAAAAuAgAA&#10;ZHJzL2Uyb0RvYy54bWxQSwECLQAUAAYACAAAACEAjr2xtt0AAAAKAQAADwAAAAAAAAAAAAAAAAD8&#10;BAAAZHJzL2Rvd25yZXYueG1sUEsFBgAAAAAEAAQA8wAAAAYGAAAAAA==&#10;" fillcolor="#4b2278" stroked="f" strokeweight="1pt">
              <v:textbo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D0CF696">
              <wp:simplePos x="0" y="0"/>
              <wp:positionH relativeFrom="page">
                <wp:posOffset>-157480</wp:posOffset>
              </wp:positionH>
              <wp:positionV relativeFrom="paragraph">
                <wp:posOffset>340995</wp:posOffset>
              </wp:positionV>
              <wp:extent cx="929640" cy="617220"/>
              <wp:effectExtent l="3810" t="0" r="26670" b="457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rgbClr val="4B2278"/>
                      </a:solidFill>
                      <a:ln>
                        <a:solidFill>
                          <a:srgbClr val="4B2278"/>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3E004AB5" w:rsidR="00B92705" w:rsidRDefault="00B92705" w:rsidP="00B92705">
                          <w:pPr>
                            <w:jc w:val="center"/>
                            <w:rPr>
                              <w:b/>
                              <w:bCs/>
                              <w:sz w:val="28"/>
                              <w:szCs w:val="28"/>
                            </w:rPr>
                          </w:pPr>
                          <w:proofErr w:type="gramStart"/>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proofErr w:type="gramEnd"/>
                        </w:p>
                        <w:p w14:paraId="2C3EE6C2" w14:textId="649D17D8" w:rsidR="00A87946" w:rsidRPr="007730E4" w:rsidRDefault="00A87946" w:rsidP="00B92705">
                          <w:pPr>
                            <w:jc w:val="center"/>
                            <w:rPr>
                              <w:b/>
                              <w:bCs/>
                              <w:sz w:val="28"/>
                              <w:szCs w:val="28"/>
                            </w:rPr>
                          </w:pPr>
                          <w:r>
                            <w:rPr>
                              <w:b/>
                              <w:bCs/>
                              <w:sz w:val="28"/>
                              <w:szCs w:val="28"/>
                            </w:rPr>
                            <w:t>15</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8ZvgIAAOIFAAAOAAAAZHJzL2Uyb0RvYy54bWysVEtu2zAQ3RfoHQjuG9mCE8dC5MBN4KJA&#10;kBhNiqxpirQE8FeStuSepsueo71Yh6Skpk26CaoFMeTMPM28+VxcdlKgA7Ou0arE05MJRkxRXTVq&#10;V+LPD+t35xg5T1RFhFasxEfm8OXy7ZuL1hQs17UWFbMIQJQrWlPi2ntTZJmjNZPEnWjDFCi5tpJ4&#10;uNpdVlnSAroUWT6ZnGWttpWxmjLn4PU6KfEy4nPOqL/j3DGPRIkhNh9PG89tOLPlBSl2lpi6oX0Y&#10;5BVRSNIo+OkIdU08QXvbPIOSDbXaae5PqJaZ5ryhLOYA2Uwnf2VzXxPDYi5AjjMjTe7/wdLbw8ai&#10;poLaLeYYKSKhSGvx8zsU4Me3AgH/nuygdCjoga3WuAKc7s3G9jcHYki941Yiq4Hi09kkfJEQSBF1&#10;ke/jyDfrPKLwuMgXZzOoCgXV2XSe57EeWYIKkMY6/4FpiYIASWvJNoL4wAkpyOHGeYgB7Ae78Oy0&#10;aKp1I0S82N32Slh0IFD/2fs8n5+HJMDlDzOhXucJOME1C6QkGqLkj4IFQKE+MQ7kQqp5DDm2NRsD&#10;IpQCvdOkqknFUpynkbw+zDAIwSMGHQEDMof8RuweYLBMIAN2guntgyuLUzE6pyr9I7DkPHrEP2vl&#10;R2fZKG1fykxAVv2fk/1AUqImsOS7bRcbLx/aaqurIzRjbCHoCmfouoG63xDnN8TCWMIjrBp/BwcX&#10;ui2x7iWMam2/vvQe7EscznwO7i1Meondlz2xDCPxUcEoLaaz0IQ+Xmanc+hCZJ9qtk81ai+vNDTT&#10;NAYYxWDvxSByq+UjLKVV+DGoiKIQXIm3g3jl0/6BpUbZahWNYBkY4m/UvaEBOhAdevqheyTW9N3v&#10;YWxu9bATnvV/sg2eSq/2XvMmDkegOhHblwAWSeylfumFTfX0Hq1+r+blLwAAAP//AwBQSwMEFAAG&#10;AAgAAAAhAOnvzkfdAAAABwEAAA8AAABkcnMvZG93bnJldi54bWxMj01Lw0AQhu+C/2EZwVu7aaBf&#10;MZsiEUEvgm1Bj9PsmIRmZ2N220Z/veNJj8P78L7P5JvRdepMQ2g9G5hNE1DElbct1wb2u8fJClSI&#10;yBY7z2TgiwJsiuurHDPrL/xK522slZRwyNBAE2OfaR2qhhyGqe+JJfvwg8Mo51BrO+BFyl2n0yRZ&#10;aIcty0KDPZUNVcftyRnQb6v3fbk7sl08Y/lkX74/rX4w5vZmvL8DFWmMfzD86os6FOJ08Ce2QXUG&#10;JqmABtL1DJTE66V8dhBsOZ+DLnL937/4AQAA//8DAFBLAQItABQABgAIAAAAIQC2gziS/gAAAOEB&#10;AAATAAAAAAAAAAAAAAAAAAAAAABbQ29udGVudF9UeXBlc10ueG1sUEsBAi0AFAAGAAgAAAAhADj9&#10;If/WAAAAlAEAAAsAAAAAAAAAAAAAAAAALwEAAF9yZWxzLy5yZWxzUEsBAi0AFAAGAAgAAAAhABvM&#10;Lxm+AgAA4gUAAA4AAAAAAAAAAAAAAAAALgIAAGRycy9lMm9Eb2MueG1sUEsBAi0AFAAGAAgAAAAh&#10;AOnvzkfdAAAABwEAAA8AAAAAAAAAAAAAAAAAGAUAAGRycy9kb3ducmV2LnhtbFBLBQYAAAAABAAE&#10;APMAAAAiBgAAAAA=&#10;" adj="14430" fillcolor="#4b2278" strokecolor="#4b2278" strokeweight="1pt">
              <v:textbox style="layout-flow:vertical;mso-layout-flow-alt:bottom-to-top">
                <w:txbxContent>
                  <w:p w14:paraId="4A50AF3B" w14:textId="3E004AB5" w:rsidR="00B92705" w:rsidRDefault="00B92705" w:rsidP="00B92705">
                    <w:pPr>
                      <w:jc w:val="center"/>
                      <w:rPr>
                        <w:b/>
                        <w:bCs/>
                        <w:sz w:val="28"/>
                        <w:szCs w:val="28"/>
                      </w:rPr>
                    </w:pPr>
                    <w:proofErr w:type="gramStart"/>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proofErr w:type="gramEnd"/>
                  </w:p>
                  <w:p w14:paraId="2C3EE6C2" w14:textId="649D17D8" w:rsidR="00A87946" w:rsidRPr="007730E4" w:rsidRDefault="00A87946" w:rsidP="00B92705">
                    <w:pPr>
                      <w:jc w:val="center"/>
                      <w:rPr>
                        <w:b/>
                        <w:bCs/>
                        <w:sz w:val="28"/>
                        <w:szCs w:val="28"/>
                      </w:rPr>
                    </w:pPr>
                    <w:r>
                      <w:rPr>
                        <w:b/>
                        <w:bCs/>
                        <w:sz w:val="28"/>
                        <w:szCs w:val="28"/>
                      </w:rPr>
                      <w:t>15</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A0354E">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8617" w14:textId="77777777" w:rsidR="006F0974" w:rsidRDefault="00A0354E">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1472FA"/>
    <w:multiLevelType w:val="hybridMultilevel"/>
    <w:tmpl w:val="4C1899BE"/>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
  </w:num>
  <w:num w:numId="4">
    <w:abstractNumId w:val="6"/>
  </w:num>
  <w:num w:numId="5">
    <w:abstractNumId w:val="4"/>
  </w:num>
  <w:num w:numId="6">
    <w:abstractNumId w:val="7"/>
  </w:num>
  <w:num w:numId="7">
    <w:abstractNumId w:val="8"/>
  </w:num>
  <w:num w:numId="8">
    <w:abstractNumId w:val="1"/>
  </w:num>
  <w:num w:numId="9">
    <w:abstractNumId w:val="0"/>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330D53"/>
    <w:rsid w:val="0033241E"/>
    <w:rsid w:val="00361632"/>
    <w:rsid w:val="00447BAD"/>
    <w:rsid w:val="006001FC"/>
    <w:rsid w:val="0066252B"/>
    <w:rsid w:val="006E6318"/>
    <w:rsid w:val="006F0974"/>
    <w:rsid w:val="007E7530"/>
    <w:rsid w:val="007F7209"/>
    <w:rsid w:val="00871D9C"/>
    <w:rsid w:val="00881636"/>
    <w:rsid w:val="008F5D32"/>
    <w:rsid w:val="00923E4C"/>
    <w:rsid w:val="00A0354E"/>
    <w:rsid w:val="00A04192"/>
    <w:rsid w:val="00A72BFB"/>
    <w:rsid w:val="00A87946"/>
    <w:rsid w:val="00B92705"/>
    <w:rsid w:val="00B94354"/>
    <w:rsid w:val="00BE0E67"/>
    <w:rsid w:val="00C15523"/>
    <w:rsid w:val="00DE17AA"/>
    <w:rsid w:val="00DF22A1"/>
    <w:rsid w:val="00E01A55"/>
    <w:rsid w:val="00EB5C35"/>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156</Words>
  <Characters>864</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CAMPOS Claire</cp:lastModifiedBy>
  <cp:revision>5</cp:revision>
  <dcterms:created xsi:type="dcterms:W3CDTF">2022-09-07T14:45:00Z</dcterms:created>
  <dcterms:modified xsi:type="dcterms:W3CDTF">2022-12-05T15:00:00Z</dcterms:modified>
</cp:coreProperties>
</file>